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rsidR="004263A6" w:rsidRPr="005162DE" w:rsidRDefault="004263A6" w:rsidP="00BF628D">
      <w:pPr>
        <w:pStyle w:val="Heading2"/>
      </w:pPr>
      <w:bookmarkStart w:id="1" w:name="_Toc58336713"/>
      <w:r w:rsidRPr="005162DE">
        <w:t>Water System Information</w:t>
      </w:r>
      <w:bookmarkEnd w:id="1"/>
    </w:p>
    <w:p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817869">
        <w:rPr>
          <w:rFonts w:ascii="Arial" w:hAnsi="Arial" w:cs="Arial"/>
          <w:sz w:val="24"/>
          <w:szCs w:val="24"/>
        </w:rPr>
        <w:t>Leavitt Lake Community Services District</w:t>
      </w:r>
    </w:p>
    <w:p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817869">
        <w:rPr>
          <w:rFonts w:ascii="Arial" w:hAnsi="Arial" w:cs="Arial"/>
          <w:sz w:val="24"/>
          <w:szCs w:val="24"/>
        </w:rPr>
        <w:t>March 2023</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817869">
        <w:rPr>
          <w:rFonts w:ascii="Arial" w:hAnsi="Arial" w:cs="Arial"/>
          <w:sz w:val="24"/>
          <w:szCs w:val="24"/>
        </w:rPr>
        <w:t>ype of Water Source(s) in Use: Groundwater</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817869">
        <w:rPr>
          <w:rFonts w:ascii="Arial" w:hAnsi="Arial" w:cs="Arial"/>
          <w:sz w:val="24"/>
          <w:szCs w:val="24"/>
        </w:rPr>
        <w:t xml:space="preserve">General Location of Source(s):  Wells 1 &amp; 2 </w:t>
      </w:r>
      <w:proofErr w:type="gramStart"/>
      <w:r w:rsidR="00817869">
        <w:rPr>
          <w:rFonts w:ascii="Arial" w:hAnsi="Arial" w:cs="Arial"/>
          <w:sz w:val="24"/>
          <w:szCs w:val="24"/>
        </w:rPr>
        <w:t>are</w:t>
      </w:r>
      <w:proofErr w:type="gramEnd"/>
      <w:r w:rsidR="00817869">
        <w:rPr>
          <w:rFonts w:ascii="Arial" w:hAnsi="Arial" w:cs="Arial"/>
          <w:sz w:val="24"/>
          <w:szCs w:val="24"/>
        </w:rPr>
        <w:t xml:space="preserve"> both located at 471-830 Buffum Lane, Susanville, Ca  96130</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7E3811">
        <w:rPr>
          <w:rFonts w:ascii="Arial" w:hAnsi="Arial" w:cs="Arial"/>
          <w:sz w:val="24"/>
          <w:szCs w:val="24"/>
        </w:rPr>
        <w:t>: The California Water Resources Control Board’s Division of Drinking Water has completed assessments on our sources. The sources are considered most vulnerable to above ground storage tanks and water wells which are not associated with any detected contaminants.</w:t>
      </w:r>
    </w:p>
    <w:p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7E3811">
        <w:rPr>
          <w:rFonts w:ascii="Arial" w:hAnsi="Arial" w:cs="Arial"/>
          <w:sz w:val="24"/>
          <w:szCs w:val="24"/>
        </w:rPr>
        <w:t>ings for Public Participation: Monthly Board meetings are held on the third Tuesday of each month at 4:00 PM at 471-830 Buffum Lane, Susanville</w:t>
      </w:r>
      <w:proofErr w:type="gramStart"/>
      <w:r w:rsidR="007E3811">
        <w:rPr>
          <w:rFonts w:ascii="Arial" w:hAnsi="Arial" w:cs="Arial"/>
          <w:sz w:val="24"/>
          <w:szCs w:val="24"/>
        </w:rPr>
        <w:t xml:space="preserve">, Ca </w:t>
      </w:r>
      <w:proofErr w:type="gramEnd"/>
      <w:r w:rsidR="007E3811">
        <w:rPr>
          <w:rFonts w:ascii="Arial" w:hAnsi="Arial" w:cs="Arial"/>
          <w:sz w:val="24"/>
          <w:szCs w:val="24"/>
        </w:rPr>
        <w:t xml:space="preserve"> 96130.</w:t>
      </w:r>
    </w:p>
    <w:p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7E3811">
        <w:rPr>
          <w:rFonts w:ascii="Arial" w:hAnsi="Arial" w:cs="Arial"/>
          <w:sz w:val="24"/>
          <w:szCs w:val="24"/>
        </w:rPr>
        <w:t xml:space="preserve"> Adrianne Giles at (530) 257-7977.</w:t>
      </w:r>
    </w:p>
    <w:p w:rsidR="00ED7919" w:rsidRPr="005162DE" w:rsidRDefault="008404C1" w:rsidP="001F7181">
      <w:pPr>
        <w:pStyle w:val="Heading2"/>
      </w:pPr>
      <w:bookmarkStart w:id="2" w:name="_Toc58336714"/>
      <w:r w:rsidRPr="005162DE">
        <w:t>About This Report</w:t>
      </w:r>
      <w:bookmarkEnd w:id="2"/>
    </w:p>
    <w:p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rsidR="008404C1" w:rsidRPr="005162DE" w:rsidRDefault="008404C1" w:rsidP="008404C1">
      <w:pPr>
        <w:pStyle w:val="Heading2"/>
      </w:pPr>
      <w:r w:rsidRPr="005162DE">
        <w:t>Importance of This Report Statement in Five Non-English Languages (Spanish, Mandarin, Tagalog, Vietnamese, and Hmong)</w:t>
      </w:r>
    </w:p>
    <w:p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 xml:space="preserve">Ang pag-uulat </w:t>
      </w:r>
      <w:proofErr w:type="gramStart"/>
      <w:r w:rsidR="008A64D8" w:rsidRPr="00013917">
        <w:rPr>
          <w:rFonts w:ascii="Arial" w:hAnsi="Arial" w:cs="Arial"/>
          <w:sz w:val="24"/>
          <w:szCs w:val="24"/>
          <w:lang w:val="fil-PH"/>
        </w:rPr>
        <w:t>na</w:t>
      </w:r>
      <w:proofErr w:type="gramEnd"/>
      <w:r w:rsidR="008A64D8" w:rsidRPr="00013917">
        <w:rPr>
          <w:rFonts w:ascii="Arial" w:hAnsi="Arial" w:cs="Arial"/>
          <w:sz w:val="24"/>
          <w:szCs w:val="24"/>
          <w:lang w:val="fil-PH"/>
        </w:rPr>
        <w:t xml:space="preserve">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rsidR="006537F6" w:rsidRPr="005162DE" w:rsidRDefault="0092687A" w:rsidP="0092687A">
      <w:pPr>
        <w:spacing w:after="180"/>
        <w:rPr>
          <w:rFonts w:ascii="Arial" w:hAnsi="Arial" w:cs="Arial"/>
          <w:sz w:val="24"/>
          <w:szCs w:val="24"/>
        </w:rPr>
      </w:pPr>
      <w:r w:rsidRPr="005162DE">
        <w:rPr>
          <w:rFonts w:ascii="Arial" w:hAnsi="Arial" w:cs="Arial"/>
          <w:sz w:val="24"/>
          <w:szCs w:val="24"/>
        </w:rPr>
        <w:lastRenderedPageBreak/>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proofErr w:type="gramStart"/>
      <w:r w:rsidR="006537F6" w:rsidRPr="005162DE">
        <w:rPr>
          <w:rFonts w:ascii="Arial" w:hAnsi="Arial" w:cs="Arial"/>
          <w:sz w:val="24"/>
          <w:szCs w:val="24"/>
        </w:rPr>
        <w:t>ceeb</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proofErr w:type="gramStart"/>
      <w:r w:rsidR="006537F6" w:rsidRPr="005162DE">
        <w:rPr>
          <w:rFonts w:ascii="Arial" w:hAnsi="Arial" w:cs="Arial"/>
          <w:sz w:val="24"/>
          <w:szCs w:val="24"/>
        </w:rPr>
        <w:t>kev</w:t>
      </w:r>
      <w:proofErr w:type="spellEnd"/>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tblPr>
      <w:tblGrid>
        <w:gridCol w:w="2695"/>
        <w:gridCol w:w="8095"/>
      </w:tblGrid>
      <w:tr w:rsidR="005162DE" w:rsidRPr="005162DE" w:rsidTr="002D3FB5">
        <w:trPr>
          <w:trHeight w:val="226"/>
          <w:tblHeader/>
        </w:trPr>
        <w:tc>
          <w:tcPr>
            <w:tcW w:w="26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1 Assessment</w:t>
            </w:r>
          </w:p>
        </w:tc>
        <w:tc>
          <w:tcPr>
            <w:tcW w:w="8095" w:type="dxa"/>
          </w:tcPr>
          <w:p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Level 2 Assessment</w:t>
            </w:r>
          </w:p>
        </w:tc>
        <w:tc>
          <w:tcPr>
            <w:tcW w:w="8095" w:type="dxa"/>
          </w:tcPr>
          <w:p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(MCL)</w:t>
            </w:r>
          </w:p>
        </w:tc>
        <w:tc>
          <w:tcPr>
            <w:tcW w:w="8095" w:type="dxa"/>
          </w:tcPr>
          <w:p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Contaminant Level Goal (MCLG)</w:t>
            </w:r>
          </w:p>
        </w:tc>
        <w:tc>
          <w:tcPr>
            <w:tcW w:w="8095" w:type="dxa"/>
          </w:tcPr>
          <w:p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(MRDL)</w:t>
            </w:r>
          </w:p>
        </w:tc>
        <w:tc>
          <w:tcPr>
            <w:tcW w:w="8095" w:type="dxa"/>
          </w:tcPr>
          <w:p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rsidTr="002D3FB5">
        <w:tc>
          <w:tcPr>
            <w:tcW w:w="2695" w:type="dxa"/>
            <w:tcMar>
              <w:left w:w="58" w:type="dxa"/>
              <w:right w:w="86" w:type="dxa"/>
            </w:tcMar>
          </w:tcPr>
          <w:p w:rsidR="00450A4E" w:rsidRPr="005162DE" w:rsidRDefault="00450A4E" w:rsidP="00C31F01">
            <w:r w:rsidRPr="005162DE">
              <w:rPr>
                <w:rFonts w:ascii="Arial" w:hAnsi="Arial" w:cs="Arial"/>
                <w:sz w:val="24"/>
                <w:szCs w:val="24"/>
              </w:rPr>
              <w:t>Maximum Residual Disinfectant Level Goal (MRDLG)</w:t>
            </w:r>
          </w:p>
        </w:tc>
        <w:tc>
          <w:tcPr>
            <w:tcW w:w="8095" w:type="dxa"/>
          </w:tcPr>
          <w:p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rsidTr="002D3FB5">
        <w:tc>
          <w:tcPr>
            <w:tcW w:w="2695" w:type="dxa"/>
            <w:tcMar>
              <w:left w:w="58" w:type="dxa"/>
              <w:right w:w="86" w:type="dxa"/>
            </w:tcMar>
          </w:tcPr>
          <w:p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rsidTr="002D3FB5">
        <w:tc>
          <w:tcPr>
            <w:tcW w:w="2695" w:type="dxa"/>
            <w:tcMar>
              <w:left w:w="58" w:type="dxa"/>
              <w:right w:w="86" w:type="dxa"/>
            </w:tcMar>
          </w:tcPr>
          <w:p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rsidTr="002D3FB5">
        <w:tc>
          <w:tcPr>
            <w:tcW w:w="2695" w:type="dxa"/>
            <w:tcMar>
              <w:left w:w="58" w:type="dxa"/>
              <w:right w:w="86" w:type="dxa"/>
            </w:tcMar>
          </w:tcPr>
          <w:p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rsidTr="002D3FB5">
        <w:tc>
          <w:tcPr>
            <w:tcW w:w="2695" w:type="dxa"/>
            <w:tcMar>
              <w:left w:w="58" w:type="dxa"/>
              <w:right w:w="86" w:type="dxa"/>
            </w:tcMar>
          </w:tcPr>
          <w:p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r w:rsidRPr="005162DE">
              <w:rPr>
                <w:rFonts w:ascii="Arial" w:hAnsi="Arial" w:cs="Arial"/>
                <w:sz w:val="24"/>
                <w:szCs w:val="24"/>
              </w:rPr>
              <w:lastRenderedPageBreak/>
              <w:t>ppt</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rsidTr="002D3FB5">
        <w:tc>
          <w:tcPr>
            <w:tcW w:w="2695" w:type="dxa"/>
            <w:tcMar>
              <w:left w:w="58" w:type="dxa"/>
              <w:right w:w="86" w:type="dxa"/>
            </w:tcMar>
          </w:tcPr>
          <w:p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rsidR="00BC6327" w:rsidRPr="005162DE" w:rsidRDefault="007E3811" w:rsidP="004F23D7">
      <w:pPr>
        <w:pStyle w:val="ListParagraph"/>
        <w:spacing w:after="240"/>
      </w:pPr>
      <w:r>
        <w:t>Microbial contaminants such as viruses and bacteria</w:t>
      </w:r>
      <w:r w:rsidR="00BC6327" w:rsidRPr="005162DE">
        <w:t xml:space="preserve"> that may come from sewage treatment plants, septic systems, agricultural livestock operations, and wildlife.</w:t>
      </w:r>
    </w:p>
    <w:p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rsidR="00BC6327" w:rsidRPr="005162DE" w:rsidRDefault="007E3811" w:rsidP="004F23D7">
      <w:pPr>
        <w:pStyle w:val="ListParagraph"/>
        <w:spacing w:after="240"/>
      </w:pPr>
      <w:r>
        <w:t>Pesticides and herbicides</w:t>
      </w:r>
      <w:r w:rsidR="00BC6327" w:rsidRPr="005162DE">
        <w:t xml:space="preserve"> </w:t>
      </w:r>
      <w:r w:rsidR="000450D8" w:rsidRPr="005162DE">
        <w:t>that</w:t>
      </w:r>
      <w:r w:rsidR="00BC6327" w:rsidRPr="005162DE">
        <w:t xml:space="preserve"> may come from a variety of sources such as agriculture, urban stormwater runoff, and residential uses.</w:t>
      </w:r>
    </w:p>
    <w:p w:rsidR="00BC6327" w:rsidRPr="005162DE" w:rsidRDefault="007E3811" w:rsidP="004F23D7">
      <w:pPr>
        <w:pStyle w:val="ListParagraph"/>
        <w:spacing w:after="240"/>
      </w:pPr>
      <w:r>
        <w:t>Organic chemical contaminants</w:t>
      </w:r>
      <w:r w:rsidR="00BC6327" w:rsidRPr="005162DE">
        <w:t xml:space="preserve"> including synthetic and volatile organic chem</w:t>
      </w:r>
      <w:r>
        <w:t>icals</w:t>
      </w:r>
      <w:r w:rsidR="00BC6327" w:rsidRPr="005162DE">
        <w:t xml:space="preserve"> that are byproducts of industrial processes and petroleum production, and can also come from gas stations, urban stormwater runoff, agricultural application, and septic systems.</w:t>
      </w:r>
    </w:p>
    <w:p w:rsidR="00BC6327" w:rsidRPr="005162DE" w:rsidRDefault="007E3811" w:rsidP="00CB6F44">
      <w:pPr>
        <w:pStyle w:val="ListParagraph"/>
        <w:spacing w:after="0"/>
      </w:pPr>
      <w:r>
        <w:t xml:space="preserve">Radioactive contaminants </w:t>
      </w:r>
      <w:r w:rsidR="00FC01B5" w:rsidRPr="005162DE">
        <w:t>that</w:t>
      </w:r>
      <w:r w:rsidR="00BC6327" w:rsidRPr="005162DE">
        <w:t xml:space="preserve"> can be naturally-occurring or be the result of oil and gas production and mining activities.</w:t>
      </w:r>
    </w:p>
    <w:p w:rsidR="00CB6F44" w:rsidRPr="005162DE" w:rsidRDefault="00CB6F44" w:rsidP="00CB6F44">
      <w:pPr>
        <w:pStyle w:val="Heading2"/>
      </w:pPr>
      <w:r w:rsidRPr="005162DE">
        <w:t>Regulation of Drinking Water and Bottled Water Quality</w:t>
      </w:r>
    </w:p>
    <w:p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w:t>
      </w:r>
      <w:r w:rsidRPr="005162DE">
        <w:rPr>
          <w:rFonts w:ascii="Arial" w:hAnsi="Arial" w:cs="Arial"/>
          <w:sz w:val="24"/>
          <w:szCs w:val="24"/>
        </w:rPr>
        <w:lastRenderedPageBreak/>
        <w:t>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rsidR="00095AAC" w:rsidRPr="005162DE" w:rsidRDefault="00095AAC" w:rsidP="00115004">
      <w:pPr>
        <w:pStyle w:val="Caption"/>
      </w:pPr>
      <w:proofErr w:type="gramStart"/>
      <w:r w:rsidRPr="005162DE">
        <w:t xml:space="preserve">Table </w:t>
      </w:r>
      <w:proofErr w:type="gramEnd"/>
      <w:r w:rsidR="00EF55A9">
        <w:fldChar w:fldCharType="begin"/>
      </w:r>
      <w:r w:rsidR="00C25B99">
        <w:instrText xml:space="preserve"> SEQ Table \* ARABIC </w:instrText>
      </w:r>
      <w:r w:rsidR="00EF55A9">
        <w:fldChar w:fldCharType="separate"/>
      </w:r>
      <w:r w:rsidR="00761C2C">
        <w:rPr>
          <w:noProof/>
        </w:rPr>
        <w:t>1</w:t>
      </w:r>
      <w:r w:rsidR="00EF55A9">
        <w:fldChar w:fldCharType="end"/>
      </w:r>
      <w:proofErr w:type="gramStart"/>
      <w:r w:rsidRPr="005162DE">
        <w:t>.</w:t>
      </w:r>
      <w:proofErr w:type="gramEnd"/>
      <w:r w:rsidRPr="005162DE">
        <w:t xml:space="preserve">  Samp</w:t>
      </w:r>
      <w:r w:rsidR="00DE240A" w:rsidRPr="005162DE">
        <w:t>l</w:t>
      </w:r>
      <w:r w:rsidRPr="005162DE">
        <w:t>ing Results Showing the Detection of Coliform Bacteria</w:t>
      </w:r>
    </w:p>
    <w:p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rsidR="006B5CF2" w:rsidRPr="005162DE" w:rsidRDefault="006B5CF2" w:rsidP="00115004">
      <w:pPr>
        <w:keepNext/>
      </w:pPr>
    </w:p>
    <w:tbl>
      <w:tblPr>
        <w:tblStyle w:val="TableGrid"/>
        <w:tblW w:w="10796" w:type="dxa"/>
        <w:tblLayout w:type="fixed"/>
        <w:tblLook w:val="00A0"/>
      </w:tblPr>
      <w:tblGrid>
        <w:gridCol w:w="2065"/>
        <w:gridCol w:w="1617"/>
        <w:gridCol w:w="1443"/>
        <w:gridCol w:w="2610"/>
        <w:gridCol w:w="990"/>
        <w:gridCol w:w="2071"/>
      </w:tblGrid>
      <w:tr w:rsidR="005162DE" w:rsidRPr="005162DE" w:rsidTr="002D3FB5">
        <w:trPr>
          <w:cantSplit/>
          <w:trHeight w:val="611"/>
          <w:tblHeader/>
        </w:trPr>
        <w:tc>
          <w:tcPr>
            <w:tcW w:w="2065"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rsidTr="002D3FB5">
        <w:tc>
          <w:tcPr>
            <w:tcW w:w="2065" w:type="dxa"/>
          </w:tcPr>
          <w:p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rsidR="008572DA" w:rsidRPr="005162DE" w:rsidRDefault="002D3CF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rsidR="00095AAC" w:rsidRPr="005162DE" w:rsidRDefault="002D3CF9" w:rsidP="008572DA">
            <w:pPr>
              <w:spacing w:before="40" w:after="40"/>
              <w:jc w:val="center"/>
              <w:rPr>
                <w:rFonts w:ascii="Arial" w:hAnsi="Arial" w:cs="Arial"/>
                <w:sz w:val="24"/>
                <w:szCs w:val="24"/>
              </w:rPr>
            </w:pPr>
            <w:r>
              <w:rPr>
                <w:rFonts w:ascii="Arial" w:hAnsi="Arial" w:cs="Arial"/>
                <w:sz w:val="24"/>
                <w:szCs w:val="24"/>
              </w:rPr>
              <w:t>0</w:t>
            </w:r>
          </w:p>
        </w:tc>
        <w:tc>
          <w:tcPr>
            <w:tcW w:w="2610" w:type="dxa"/>
          </w:tcPr>
          <w:p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rsidR="00BF6317" w:rsidRPr="005162DE" w:rsidRDefault="00BF6317" w:rsidP="00E1732D">
      <w:pPr>
        <w:rPr>
          <w:rFonts w:ascii="Arial" w:hAnsi="Arial" w:cs="Arial"/>
          <w:sz w:val="24"/>
          <w:szCs w:val="24"/>
        </w:rPr>
      </w:pPr>
    </w:p>
    <w:p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rsidR="00425BDA" w:rsidRDefault="00425BDA" w:rsidP="00070C22">
      <w:pPr>
        <w:pStyle w:val="Caption"/>
      </w:pPr>
    </w:p>
    <w:p w:rsidR="005210D2" w:rsidRPr="005162DE" w:rsidRDefault="005210D2" w:rsidP="00070C22">
      <w:pPr>
        <w:pStyle w:val="Caption"/>
      </w:pPr>
      <w:proofErr w:type="gramStart"/>
      <w:r w:rsidRPr="005162DE">
        <w:t xml:space="preserve">Table </w:t>
      </w:r>
      <w:proofErr w:type="gramEnd"/>
      <w:r w:rsidR="00EF55A9">
        <w:fldChar w:fldCharType="begin"/>
      </w:r>
      <w:r w:rsidR="00C25B99">
        <w:instrText xml:space="preserve"> SEQ Table \* ARABIC </w:instrText>
      </w:r>
      <w:r w:rsidR="00EF55A9">
        <w:fldChar w:fldCharType="separate"/>
      </w:r>
      <w:r w:rsidR="00761C2C">
        <w:rPr>
          <w:noProof/>
        </w:rPr>
        <w:t>2</w:t>
      </w:r>
      <w:r w:rsidR="00EF55A9">
        <w:fldChar w:fldCharType="end"/>
      </w:r>
      <w:proofErr w:type="gramStart"/>
      <w:r w:rsidRPr="005162DE">
        <w:t>.</w:t>
      </w:r>
      <w:proofErr w:type="gramEnd"/>
      <w:r w:rsidRPr="005162DE">
        <w:t xml:space="preserve">  Sampling Results Showing the Detection of Lead and Copper</w:t>
      </w:r>
    </w:p>
    <w:p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rsidR="006B5CF2" w:rsidRPr="005162DE" w:rsidRDefault="006B5CF2" w:rsidP="006B5CF2"/>
    <w:tbl>
      <w:tblPr>
        <w:tblStyle w:val="TableGrid"/>
        <w:tblW w:w="10885" w:type="dxa"/>
        <w:tblLayout w:type="fixed"/>
        <w:tblLook w:val="00A0"/>
      </w:tblPr>
      <w:tblGrid>
        <w:gridCol w:w="985"/>
        <w:gridCol w:w="1440"/>
        <w:gridCol w:w="900"/>
        <w:gridCol w:w="990"/>
        <w:gridCol w:w="900"/>
        <w:gridCol w:w="540"/>
        <w:gridCol w:w="540"/>
        <w:gridCol w:w="1350"/>
        <w:gridCol w:w="3240"/>
      </w:tblGrid>
      <w:tr w:rsidR="005162DE" w:rsidRPr="005162DE" w:rsidTr="002D3FB5">
        <w:trPr>
          <w:cantSplit/>
          <w:trHeight w:val="1862"/>
          <w:tblHeader/>
        </w:trPr>
        <w:tc>
          <w:tcPr>
            <w:tcW w:w="985"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rsidTr="002D3FB5">
        <w:tc>
          <w:tcPr>
            <w:tcW w:w="985" w:type="dxa"/>
            <w:tcMar>
              <w:left w:w="86" w:type="dxa"/>
              <w:right w:w="86" w:type="dxa"/>
            </w:tcMar>
          </w:tcPr>
          <w:p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rsidR="008572DA" w:rsidRPr="005162DE" w:rsidRDefault="00904DB2" w:rsidP="00960466">
            <w:pPr>
              <w:spacing w:before="40" w:after="40"/>
              <w:jc w:val="center"/>
              <w:rPr>
                <w:rFonts w:ascii="Arial" w:hAnsi="Arial" w:cs="Arial"/>
                <w:sz w:val="24"/>
                <w:szCs w:val="24"/>
              </w:rPr>
            </w:pPr>
            <w:r>
              <w:rPr>
                <w:rFonts w:ascii="Arial" w:hAnsi="Arial" w:cs="Arial"/>
                <w:sz w:val="24"/>
                <w:szCs w:val="24"/>
              </w:rPr>
              <w:t>June 7, 2022</w:t>
            </w:r>
          </w:p>
        </w:tc>
        <w:tc>
          <w:tcPr>
            <w:tcW w:w="900" w:type="dxa"/>
            <w:tcMar>
              <w:left w:w="86" w:type="dxa"/>
              <w:right w:w="86" w:type="dxa"/>
            </w:tcMar>
          </w:tcPr>
          <w:p w:rsidR="008572DA" w:rsidRPr="005162DE" w:rsidRDefault="00904DB2" w:rsidP="00960466">
            <w:pPr>
              <w:spacing w:before="40" w:after="40"/>
              <w:jc w:val="center"/>
              <w:rPr>
                <w:rFonts w:ascii="Arial" w:hAnsi="Arial" w:cs="Arial"/>
                <w:sz w:val="24"/>
                <w:szCs w:val="24"/>
              </w:rPr>
            </w:pPr>
            <w:r>
              <w:rPr>
                <w:rFonts w:ascii="Arial" w:hAnsi="Arial" w:cs="Arial"/>
                <w:sz w:val="24"/>
                <w:szCs w:val="24"/>
              </w:rPr>
              <w:t>10</w:t>
            </w:r>
          </w:p>
        </w:tc>
        <w:tc>
          <w:tcPr>
            <w:tcW w:w="990" w:type="dxa"/>
            <w:tcMar>
              <w:left w:w="86" w:type="dxa"/>
              <w:right w:w="86" w:type="dxa"/>
            </w:tcMar>
          </w:tcPr>
          <w:p w:rsidR="008572DA" w:rsidRPr="005162DE" w:rsidRDefault="00052CDF" w:rsidP="00960466">
            <w:pPr>
              <w:spacing w:before="40" w:after="40"/>
              <w:jc w:val="center"/>
              <w:rPr>
                <w:rFonts w:ascii="Arial" w:hAnsi="Arial" w:cs="Arial"/>
                <w:sz w:val="24"/>
                <w:szCs w:val="24"/>
              </w:rPr>
            </w:pPr>
            <w:r>
              <w:rPr>
                <w:rFonts w:ascii="Arial" w:hAnsi="Arial" w:cs="Arial"/>
                <w:sz w:val="24"/>
                <w:szCs w:val="24"/>
              </w:rPr>
              <w:t>&lt;0.002</w:t>
            </w:r>
          </w:p>
        </w:tc>
        <w:tc>
          <w:tcPr>
            <w:tcW w:w="900" w:type="dxa"/>
            <w:tcMar>
              <w:left w:w="86" w:type="dxa"/>
              <w:right w:w="86" w:type="dxa"/>
            </w:tcMar>
          </w:tcPr>
          <w:p w:rsidR="008572DA" w:rsidRPr="005162DE" w:rsidRDefault="00052CDF"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rsidR="008572DA" w:rsidRPr="005162DE" w:rsidRDefault="00761C2C" w:rsidP="00960466">
            <w:pPr>
              <w:spacing w:before="40" w:after="40"/>
              <w:jc w:val="center"/>
              <w:rPr>
                <w:rFonts w:ascii="Arial" w:hAnsi="Arial" w:cs="Arial"/>
                <w:sz w:val="24"/>
                <w:szCs w:val="24"/>
              </w:rPr>
            </w:pPr>
            <w:r>
              <w:rPr>
                <w:rFonts w:ascii="Arial" w:hAnsi="Arial" w:cs="Arial"/>
                <w:sz w:val="24"/>
                <w:szCs w:val="24"/>
              </w:rPr>
              <w:t xml:space="preserve"> 0</w:t>
            </w:r>
          </w:p>
        </w:tc>
        <w:tc>
          <w:tcPr>
            <w:tcW w:w="3240" w:type="dxa"/>
          </w:tcPr>
          <w:p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rsidTr="002D3FB5">
        <w:tc>
          <w:tcPr>
            <w:tcW w:w="985" w:type="dxa"/>
            <w:tcMar>
              <w:left w:w="86" w:type="dxa"/>
              <w:right w:w="86" w:type="dxa"/>
            </w:tcMar>
          </w:tcPr>
          <w:p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rsidR="00FC33C4" w:rsidRPr="005162DE" w:rsidRDefault="00052CDF" w:rsidP="00FC33C4">
            <w:pPr>
              <w:spacing w:before="40" w:after="40"/>
              <w:jc w:val="center"/>
              <w:rPr>
                <w:rFonts w:ascii="Arial" w:hAnsi="Arial" w:cs="Arial"/>
                <w:sz w:val="24"/>
                <w:szCs w:val="24"/>
              </w:rPr>
            </w:pPr>
            <w:r>
              <w:rPr>
                <w:rFonts w:ascii="Arial" w:hAnsi="Arial" w:cs="Arial"/>
                <w:sz w:val="24"/>
                <w:szCs w:val="24"/>
              </w:rPr>
              <w:t>June 7, 2022</w:t>
            </w:r>
          </w:p>
        </w:tc>
        <w:tc>
          <w:tcPr>
            <w:tcW w:w="900" w:type="dxa"/>
            <w:tcMar>
              <w:left w:w="86" w:type="dxa"/>
              <w:right w:w="86" w:type="dxa"/>
            </w:tcMar>
          </w:tcPr>
          <w:p w:rsidR="00FC33C4" w:rsidRPr="005162DE" w:rsidRDefault="00052CDF" w:rsidP="00FC33C4">
            <w:pPr>
              <w:spacing w:before="40" w:after="40"/>
              <w:jc w:val="center"/>
              <w:rPr>
                <w:rFonts w:ascii="Arial" w:hAnsi="Arial" w:cs="Arial"/>
                <w:sz w:val="24"/>
                <w:szCs w:val="24"/>
              </w:rPr>
            </w:pPr>
            <w:r>
              <w:rPr>
                <w:rFonts w:ascii="Arial" w:hAnsi="Arial" w:cs="Arial"/>
                <w:sz w:val="24"/>
                <w:szCs w:val="24"/>
              </w:rPr>
              <w:t>10</w:t>
            </w:r>
          </w:p>
        </w:tc>
        <w:tc>
          <w:tcPr>
            <w:tcW w:w="990" w:type="dxa"/>
            <w:tcMar>
              <w:left w:w="86" w:type="dxa"/>
              <w:right w:w="86" w:type="dxa"/>
            </w:tcMar>
          </w:tcPr>
          <w:p w:rsidR="00FC33C4" w:rsidRPr="005162DE" w:rsidRDefault="00052CDF" w:rsidP="00FC33C4">
            <w:pPr>
              <w:spacing w:before="40" w:after="40"/>
              <w:jc w:val="center"/>
              <w:rPr>
                <w:rFonts w:ascii="Arial" w:hAnsi="Arial" w:cs="Arial"/>
                <w:sz w:val="24"/>
                <w:szCs w:val="24"/>
              </w:rPr>
            </w:pPr>
            <w:r>
              <w:rPr>
                <w:rFonts w:ascii="Arial" w:hAnsi="Arial" w:cs="Arial"/>
                <w:sz w:val="24"/>
                <w:szCs w:val="24"/>
              </w:rPr>
              <w:t>0.07</w:t>
            </w:r>
          </w:p>
        </w:tc>
        <w:tc>
          <w:tcPr>
            <w:tcW w:w="900" w:type="dxa"/>
            <w:tcMar>
              <w:left w:w="86" w:type="dxa"/>
              <w:right w:w="86" w:type="dxa"/>
            </w:tcMar>
          </w:tcPr>
          <w:p w:rsidR="00FC33C4" w:rsidRPr="005162DE" w:rsidRDefault="00052CDF"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rsidR="005D3708" w:rsidRPr="005162DE" w:rsidRDefault="005D3708" w:rsidP="00070C22">
      <w:pPr>
        <w:pStyle w:val="Caption"/>
      </w:pPr>
      <w:proofErr w:type="gramStart"/>
      <w:r w:rsidRPr="005162DE">
        <w:lastRenderedPageBreak/>
        <w:t xml:space="preserve">Table </w:t>
      </w:r>
      <w:proofErr w:type="gramEnd"/>
      <w:r w:rsidR="00EF55A9">
        <w:fldChar w:fldCharType="begin"/>
      </w:r>
      <w:r w:rsidR="00C25B99">
        <w:instrText xml:space="preserve"> SEQ Table \* ARABIC </w:instrText>
      </w:r>
      <w:r w:rsidR="00EF55A9">
        <w:fldChar w:fldCharType="separate"/>
      </w:r>
      <w:r w:rsidR="00761C2C">
        <w:rPr>
          <w:noProof/>
        </w:rPr>
        <w:t>3</w:t>
      </w:r>
      <w:r w:rsidR="00EF55A9">
        <w:fldChar w:fldCharType="end"/>
      </w:r>
      <w:proofErr w:type="gramStart"/>
      <w:r w:rsidRPr="005162DE">
        <w:t>.</w:t>
      </w:r>
      <w:proofErr w:type="gramEnd"/>
      <w:r w:rsidRPr="005162DE">
        <w:t xml:space="preserve">  Sampling Results for Sodium and Hardness</w:t>
      </w:r>
    </w:p>
    <w:tbl>
      <w:tblPr>
        <w:tblStyle w:val="TableGrid"/>
        <w:tblW w:w="10836" w:type="dxa"/>
        <w:tblLayout w:type="fixed"/>
        <w:tblLook w:val="00A0"/>
      </w:tblPr>
      <w:tblGrid>
        <w:gridCol w:w="2250"/>
        <w:gridCol w:w="1345"/>
        <w:gridCol w:w="1260"/>
        <w:gridCol w:w="1530"/>
        <w:gridCol w:w="810"/>
        <w:gridCol w:w="1080"/>
        <w:gridCol w:w="2561"/>
      </w:tblGrid>
      <w:tr w:rsidR="005162DE" w:rsidRPr="005162DE" w:rsidTr="002D3FB5">
        <w:tc>
          <w:tcPr>
            <w:tcW w:w="225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432"/>
        </w:trPr>
        <w:tc>
          <w:tcPr>
            <w:tcW w:w="2250" w:type="dxa"/>
          </w:tcPr>
          <w:p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p>
          <w:p w:rsidR="0019311E" w:rsidRDefault="0019311E" w:rsidP="00684C7E">
            <w:pPr>
              <w:spacing w:before="40" w:after="40"/>
              <w:rPr>
                <w:rFonts w:ascii="Arial" w:hAnsi="Arial" w:cs="Arial"/>
                <w:sz w:val="24"/>
                <w:szCs w:val="24"/>
              </w:rPr>
            </w:pPr>
            <w:r>
              <w:rPr>
                <w:rFonts w:ascii="Arial" w:hAnsi="Arial" w:cs="Arial"/>
                <w:sz w:val="24"/>
                <w:szCs w:val="24"/>
              </w:rPr>
              <w:t>Well 1</w:t>
            </w:r>
          </w:p>
          <w:p w:rsidR="0019311E" w:rsidRPr="005162DE" w:rsidRDefault="0019311E" w:rsidP="00684C7E">
            <w:pPr>
              <w:spacing w:before="40" w:after="40"/>
              <w:rPr>
                <w:rFonts w:ascii="Arial" w:hAnsi="Arial" w:cs="Arial"/>
                <w:sz w:val="24"/>
                <w:szCs w:val="24"/>
              </w:rPr>
            </w:pPr>
            <w:r>
              <w:rPr>
                <w:rFonts w:ascii="Arial" w:hAnsi="Arial" w:cs="Arial"/>
                <w:sz w:val="24"/>
                <w:szCs w:val="24"/>
              </w:rPr>
              <w:t>Well 2</w:t>
            </w:r>
          </w:p>
        </w:tc>
        <w:tc>
          <w:tcPr>
            <w:tcW w:w="1345" w:type="dxa"/>
            <w:tcMar>
              <w:left w:w="58" w:type="dxa"/>
              <w:right w:w="58" w:type="dxa"/>
            </w:tcMar>
          </w:tcPr>
          <w:p w:rsidR="00684C7E" w:rsidRDefault="00684C7E" w:rsidP="00684C7E">
            <w:pPr>
              <w:spacing w:before="40" w:after="40"/>
              <w:jc w:val="center"/>
              <w:rPr>
                <w:rFonts w:ascii="Arial" w:hAnsi="Arial" w:cs="Arial"/>
                <w:sz w:val="24"/>
                <w:szCs w:val="24"/>
              </w:rPr>
            </w:pPr>
          </w:p>
          <w:p w:rsidR="0019311E" w:rsidRDefault="0019311E" w:rsidP="00684C7E">
            <w:pPr>
              <w:spacing w:before="40" w:after="40"/>
              <w:jc w:val="center"/>
              <w:rPr>
                <w:rFonts w:ascii="Arial" w:hAnsi="Arial" w:cs="Arial"/>
                <w:sz w:val="24"/>
                <w:szCs w:val="24"/>
              </w:rPr>
            </w:pPr>
            <w:r>
              <w:rPr>
                <w:rFonts w:ascii="Arial" w:hAnsi="Arial" w:cs="Arial"/>
                <w:sz w:val="24"/>
                <w:szCs w:val="24"/>
              </w:rPr>
              <w:t>2015</w:t>
            </w:r>
          </w:p>
          <w:p w:rsidR="0019311E" w:rsidRPr="005162DE" w:rsidRDefault="0019311E" w:rsidP="00684C7E">
            <w:pPr>
              <w:spacing w:before="40" w:after="40"/>
              <w:jc w:val="center"/>
              <w:rPr>
                <w:rFonts w:ascii="Arial" w:hAnsi="Arial" w:cs="Arial"/>
                <w:sz w:val="24"/>
                <w:szCs w:val="24"/>
              </w:rPr>
            </w:pPr>
            <w:r>
              <w:rPr>
                <w:rFonts w:ascii="Arial" w:hAnsi="Arial" w:cs="Arial"/>
                <w:sz w:val="24"/>
                <w:szCs w:val="24"/>
              </w:rPr>
              <w:t>2016</w:t>
            </w:r>
          </w:p>
        </w:tc>
        <w:tc>
          <w:tcPr>
            <w:tcW w:w="1260" w:type="dxa"/>
            <w:tcMar>
              <w:left w:w="58" w:type="dxa"/>
              <w:right w:w="58" w:type="dxa"/>
            </w:tcMar>
          </w:tcPr>
          <w:p w:rsidR="00684C7E" w:rsidRDefault="00684C7E" w:rsidP="00684C7E">
            <w:pPr>
              <w:spacing w:before="40" w:after="40"/>
              <w:jc w:val="center"/>
              <w:rPr>
                <w:rFonts w:ascii="Arial" w:hAnsi="Arial" w:cs="Arial"/>
                <w:sz w:val="24"/>
                <w:szCs w:val="24"/>
              </w:rPr>
            </w:pPr>
          </w:p>
          <w:p w:rsidR="0019311E" w:rsidRDefault="0019311E" w:rsidP="00684C7E">
            <w:pPr>
              <w:spacing w:before="40" w:after="40"/>
              <w:jc w:val="center"/>
              <w:rPr>
                <w:rFonts w:ascii="Arial" w:hAnsi="Arial" w:cs="Arial"/>
                <w:sz w:val="24"/>
                <w:szCs w:val="24"/>
              </w:rPr>
            </w:pPr>
            <w:r>
              <w:rPr>
                <w:rFonts w:ascii="Arial" w:hAnsi="Arial" w:cs="Arial"/>
                <w:sz w:val="24"/>
                <w:szCs w:val="24"/>
              </w:rPr>
              <w:t>82</w:t>
            </w:r>
          </w:p>
          <w:p w:rsidR="0019311E" w:rsidRPr="005162DE" w:rsidRDefault="0019311E" w:rsidP="00684C7E">
            <w:pPr>
              <w:spacing w:before="40" w:after="40"/>
              <w:jc w:val="center"/>
              <w:rPr>
                <w:rFonts w:ascii="Arial" w:hAnsi="Arial" w:cs="Arial"/>
                <w:sz w:val="24"/>
                <w:szCs w:val="24"/>
              </w:rPr>
            </w:pPr>
            <w:r>
              <w:rPr>
                <w:rFonts w:ascii="Arial" w:hAnsi="Arial" w:cs="Arial"/>
                <w:sz w:val="24"/>
                <w:szCs w:val="24"/>
              </w:rPr>
              <w:t>49</w:t>
            </w:r>
          </w:p>
        </w:tc>
        <w:tc>
          <w:tcPr>
            <w:tcW w:w="1530" w:type="dxa"/>
            <w:tcMar>
              <w:left w:w="58" w:type="dxa"/>
              <w:right w:w="58" w:type="dxa"/>
            </w:tcMar>
          </w:tcPr>
          <w:p w:rsidR="0019311E" w:rsidRDefault="0019311E" w:rsidP="0019311E">
            <w:pPr>
              <w:spacing w:before="40" w:after="40"/>
              <w:jc w:val="center"/>
              <w:rPr>
                <w:rFonts w:ascii="Arial" w:hAnsi="Arial" w:cs="Arial"/>
                <w:sz w:val="24"/>
                <w:szCs w:val="24"/>
              </w:rPr>
            </w:pPr>
          </w:p>
          <w:p w:rsidR="0019311E" w:rsidRDefault="0019311E" w:rsidP="0019311E">
            <w:pPr>
              <w:spacing w:before="40" w:after="40"/>
              <w:jc w:val="center"/>
              <w:rPr>
                <w:rFonts w:ascii="Arial" w:hAnsi="Arial" w:cs="Arial"/>
                <w:sz w:val="24"/>
                <w:szCs w:val="24"/>
              </w:rPr>
            </w:pPr>
            <w:r>
              <w:rPr>
                <w:rFonts w:ascii="Arial" w:hAnsi="Arial" w:cs="Arial"/>
                <w:sz w:val="24"/>
                <w:szCs w:val="24"/>
              </w:rPr>
              <w:t>49-82</w:t>
            </w:r>
          </w:p>
          <w:p w:rsidR="0019311E" w:rsidRPr="005162DE" w:rsidRDefault="0019311E" w:rsidP="0019311E">
            <w:pPr>
              <w:spacing w:before="40" w:after="40"/>
              <w:jc w:val="center"/>
              <w:rPr>
                <w:rFonts w:ascii="Arial" w:hAnsi="Arial" w:cs="Arial"/>
                <w:sz w:val="24"/>
                <w:szCs w:val="24"/>
              </w:rPr>
            </w:pP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rsidTr="002D3FB5">
        <w:tc>
          <w:tcPr>
            <w:tcW w:w="2250" w:type="dxa"/>
          </w:tcPr>
          <w:p w:rsidR="00684C7E" w:rsidRDefault="00684C7E" w:rsidP="00684C7E">
            <w:pPr>
              <w:spacing w:before="40" w:after="40"/>
              <w:rPr>
                <w:rFonts w:ascii="Arial" w:hAnsi="Arial" w:cs="Arial"/>
                <w:sz w:val="24"/>
                <w:szCs w:val="24"/>
              </w:rPr>
            </w:pPr>
            <w:r w:rsidRPr="005162DE">
              <w:rPr>
                <w:rFonts w:ascii="Arial" w:hAnsi="Arial" w:cs="Arial"/>
                <w:sz w:val="24"/>
                <w:szCs w:val="24"/>
              </w:rPr>
              <w:t>Hardness (ppm)</w:t>
            </w:r>
          </w:p>
          <w:p w:rsidR="0019311E" w:rsidRDefault="0019311E" w:rsidP="00684C7E">
            <w:pPr>
              <w:spacing w:before="40" w:after="40"/>
              <w:rPr>
                <w:rFonts w:ascii="Arial" w:hAnsi="Arial" w:cs="Arial"/>
                <w:sz w:val="24"/>
                <w:szCs w:val="24"/>
              </w:rPr>
            </w:pPr>
            <w:r>
              <w:rPr>
                <w:rFonts w:ascii="Arial" w:hAnsi="Arial" w:cs="Arial"/>
                <w:sz w:val="24"/>
                <w:szCs w:val="24"/>
              </w:rPr>
              <w:t>Well 1</w:t>
            </w:r>
          </w:p>
          <w:p w:rsidR="0019311E" w:rsidRPr="005162DE" w:rsidRDefault="0019311E" w:rsidP="00684C7E">
            <w:pPr>
              <w:spacing w:before="40" w:after="40"/>
              <w:rPr>
                <w:rFonts w:ascii="Arial" w:hAnsi="Arial" w:cs="Arial"/>
                <w:sz w:val="24"/>
                <w:szCs w:val="24"/>
              </w:rPr>
            </w:pPr>
            <w:r>
              <w:rPr>
                <w:rFonts w:ascii="Arial" w:hAnsi="Arial" w:cs="Arial"/>
                <w:sz w:val="24"/>
                <w:szCs w:val="24"/>
              </w:rPr>
              <w:t>Well 2</w:t>
            </w:r>
          </w:p>
        </w:tc>
        <w:tc>
          <w:tcPr>
            <w:tcW w:w="1345" w:type="dxa"/>
            <w:tcMar>
              <w:left w:w="58" w:type="dxa"/>
              <w:right w:w="58" w:type="dxa"/>
            </w:tcMar>
          </w:tcPr>
          <w:p w:rsidR="0019311E" w:rsidRDefault="0019311E" w:rsidP="0019311E">
            <w:pPr>
              <w:spacing w:before="40" w:after="40"/>
              <w:jc w:val="center"/>
              <w:rPr>
                <w:rFonts w:ascii="Arial" w:hAnsi="Arial" w:cs="Arial"/>
                <w:sz w:val="24"/>
                <w:szCs w:val="24"/>
              </w:rPr>
            </w:pPr>
          </w:p>
          <w:p w:rsidR="0019311E" w:rsidRDefault="0019311E" w:rsidP="0019311E">
            <w:pPr>
              <w:spacing w:before="40" w:after="40"/>
              <w:jc w:val="center"/>
              <w:rPr>
                <w:rFonts w:ascii="Arial" w:hAnsi="Arial" w:cs="Arial"/>
                <w:sz w:val="24"/>
                <w:szCs w:val="24"/>
              </w:rPr>
            </w:pPr>
            <w:r>
              <w:rPr>
                <w:rFonts w:ascii="Arial" w:hAnsi="Arial" w:cs="Arial"/>
                <w:sz w:val="24"/>
                <w:szCs w:val="24"/>
              </w:rPr>
              <w:t>2015</w:t>
            </w:r>
          </w:p>
          <w:p w:rsidR="0019311E" w:rsidRDefault="0019311E" w:rsidP="0019311E">
            <w:pPr>
              <w:spacing w:before="40" w:after="40"/>
              <w:jc w:val="center"/>
              <w:rPr>
                <w:rFonts w:ascii="Arial" w:hAnsi="Arial" w:cs="Arial"/>
                <w:sz w:val="24"/>
                <w:szCs w:val="24"/>
              </w:rPr>
            </w:pPr>
            <w:r>
              <w:rPr>
                <w:rFonts w:ascii="Arial" w:hAnsi="Arial" w:cs="Arial"/>
                <w:sz w:val="24"/>
                <w:szCs w:val="24"/>
              </w:rPr>
              <w:t>2016</w:t>
            </w:r>
          </w:p>
          <w:p w:rsidR="0019311E" w:rsidRPr="005162DE" w:rsidRDefault="0019311E" w:rsidP="0019311E">
            <w:pPr>
              <w:spacing w:before="40" w:after="40"/>
              <w:jc w:val="center"/>
              <w:rPr>
                <w:rFonts w:ascii="Arial" w:hAnsi="Arial" w:cs="Arial"/>
                <w:sz w:val="24"/>
                <w:szCs w:val="24"/>
              </w:rPr>
            </w:pPr>
          </w:p>
        </w:tc>
        <w:tc>
          <w:tcPr>
            <w:tcW w:w="1260" w:type="dxa"/>
            <w:tcMar>
              <w:left w:w="58" w:type="dxa"/>
              <w:right w:w="58" w:type="dxa"/>
            </w:tcMar>
          </w:tcPr>
          <w:p w:rsidR="0019311E" w:rsidRDefault="0019311E" w:rsidP="00684C7E">
            <w:pPr>
              <w:spacing w:before="40" w:after="40"/>
              <w:jc w:val="center"/>
              <w:rPr>
                <w:rFonts w:ascii="Arial" w:hAnsi="Arial" w:cs="Arial"/>
                <w:sz w:val="24"/>
                <w:szCs w:val="24"/>
              </w:rPr>
            </w:pPr>
          </w:p>
          <w:p w:rsidR="00684C7E" w:rsidRDefault="0019311E" w:rsidP="00684C7E">
            <w:pPr>
              <w:spacing w:before="40" w:after="40"/>
              <w:jc w:val="center"/>
              <w:rPr>
                <w:rFonts w:ascii="Arial" w:hAnsi="Arial" w:cs="Arial"/>
                <w:sz w:val="24"/>
                <w:szCs w:val="24"/>
              </w:rPr>
            </w:pPr>
            <w:r>
              <w:rPr>
                <w:rFonts w:ascii="Arial" w:hAnsi="Arial" w:cs="Arial"/>
                <w:sz w:val="24"/>
                <w:szCs w:val="24"/>
              </w:rPr>
              <w:t>130</w:t>
            </w:r>
          </w:p>
          <w:p w:rsidR="0019311E" w:rsidRPr="005162DE" w:rsidRDefault="0019311E" w:rsidP="00684C7E">
            <w:pPr>
              <w:spacing w:before="40" w:after="40"/>
              <w:jc w:val="center"/>
              <w:rPr>
                <w:rFonts w:ascii="Arial" w:hAnsi="Arial" w:cs="Arial"/>
                <w:sz w:val="24"/>
                <w:szCs w:val="24"/>
              </w:rPr>
            </w:pPr>
            <w:r>
              <w:rPr>
                <w:rFonts w:ascii="Arial" w:hAnsi="Arial" w:cs="Arial"/>
                <w:sz w:val="24"/>
                <w:szCs w:val="24"/>
              </w:rPr>
              <w:t>80</w:t>
            </w:r>
          </w:p>
        </w:tc>
        <w:tc>
          <w:tcPr>
            <w:tcW w:w="1530" w:type="dxa"/>
            <w:tcMar>
              <w:left w:w="58" w:type="dxa"/>
              <w:right w:w="58" w:type="dxa"/>
            </w:tcMar>
          </w:tcPr>
          <w:p w:rsidR="00684C7E" w:rsidRDefault="00684C7E" w:rsidP="00684C7E">
            <w:pPr>
              <w:spacing w:before="40" w:after="40"/>
              <w:jc w:val="center"/>
              <w:rPr>
                <w:rFonts w:ascii="Arial" w:hAnsi="Arial" w:cs="Arial"/>
                <w:sz w:val="24"/>
                <w:szCs w:val="24"/>
              </w:rPr>
            </w:pPr>
          </w:p>
          <w:p w:rsidR="0019311E" w:rsidRPr="005162DE" w:rsidRDefault="0019311E" w:rsidP="00684C7E">
            <w:pPr>
              <w:spacing w:before="40" w:after="40"/>
              <w:jc w:val="center"/>
              <w:rPr>
                <w:rFonts w:ascii="Arial" w:hAnsi="Arial" w:cs="Arial"/>
                <w:sz w:val="24"/>
                <w:szCs w:val="24"/>
              </w:rPr>
            </w:pPr>
            <w:r>
              <w:rPr>
                <w:rFonts w:ascii="Arial" w:hAnsi="Arial" w:cs="Arial"/>
                <w:sz w:val="24"/>
                <w:szCs w:val="24"/>
              </w:rPr>
              <w:t>80-130</w:t>
            </w:r>
          </w:p>
        </w:tc>
        <w:tc>
          <w:tcPr>
            <w:tcW w:w="81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rsidR="00425BDA" w:rsidRDefault="00425BDA" w:rsidP="00070C22">
      <w:pPr>
        <w:pStyle w:val="Caption"/>
      </w:pPr>
    </w:p>
    <w:p w:rsidR="005D3708" w:rsidRPr="005162DE" w:rsidRDefault="005D3708" w:rsidP="00070C22">
      <w:pPr>
        <w:pStyle w:val="Caption"/>
      </w:pPr>
      <w:proofErr w:type="gramStart"/>
      <w:r w:rsidRPr="005162DE">
        <w:t xml:space="preserve">Table </w:t>
      </w:r>
      <w:proofErr w:type="gramEnd"/>
      <w:r w:rsidR="00EF55A9">
        <w:fldChar w:fldCharType="begin"/>
      </w:r>
      <w:r w:rsidR="00C25B99">
        <w:instrText xml:space="preserve"> SEQ Table \* ARABIC </w:instrText>
      </w:r>
      <w:r w:rsidR="00EF55A9">
        <w:fldChar w:fldCharType="separate"/>
      </w:r>
      <w:r w:rsidR="00761C2C">
        <w:rPr>
          <w:noProof/>
        </w:rPr>
        <w:t>4</w:t>
      </w:r>
      <w:r w:rsidR="00EF55A9">
        <w:fldChar w:fldCharType="end"/>
      </w:r>
      <w:proofErr w:type="gramStart"/>
      <w:r w:rsidRPr="005162DE">
        <w:t>.</w:t>
      </w:r>
      <w:proofErr w:type="gramEnd"/>
      <w:r w:rsidRPr="005162DE">
        <w:t xml:space="preserve">  Detection of Contaminants with a Primary Drinking Water Standard</w:t>
      </w:r>
    </w:p>
    <w:tbl>
      <w:tblPr>
        <w:tblStyle w:val="TableGrid"/>
        <w:tblW w:w="10864" w:type="dxa"/>
        <w:tblLayout w:type="fixed"/>
        <w:tblLook w:val="00A0"/>
      </w:tblPr>
      <w:tblGrid>
        <w:gridCol w:w="2251"/>
        <w:gridCol w:w="1444"/>
        <w:gridCol w:w="1263"/>
        <w:gridCol w:w="1534"/>
        <w:gridCol w:w="1173"/>
        <w:gridCol w:w="1083"/>
        <w:gridCol w:w="2116"/>
      </w:tblGrid>
      <w:tr w:rsidR="005162DE" w:rsidRPr="005162DE" w:rsidTr="00EC49E3">
        <w:trPr>
          <w:cantSplit/>
          <w:trHeight w:val="1521"/>
        </w:trPr>
        <w:tc>
          <w:tcPr>
            <w:tcW w:w="2251" w:type="dxa"/>
            <w:vAlign w:val="center"/>
          </w:tcPr>
          <w:p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4"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3" w:type="dxa"/>
            <w:tcMar>
              <w:left w:w="72" w:type="dxa"/>
              <w:right w:w="72" w:type="dxa"/>
            </w:tcMar>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4"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3"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083"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116" w:type="dxa"/>
            <w:vAlign w:val="center"/>
          </w:tcPr>
          <w:p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EC49E3">
        <w:trPr>
          <w:trHeight w:val="435"/>
        </w:trPr>
        <w:tc>
          <w:tcPr>
            <w:tcW w:w="2251" w:type="dxa"/>
            <w:tcMar>
              <w:left w:w="58" w:type="dxa"/>
              <w:right w:w="58" w:type="dxa"/>
            </w:tcMar>
          </w:tcPr>
          <w:p w:rsidR="00512D8C" w:rsidRDefault="0019311E" w:rsidP="00512D8C">
            <w:pPr>
              <w:keepNext/>
              <w:keepLines/>
              <w:spacing w:before="40" w:after="40"/>
              <w:ind w:left="30"/>
              <w:jc w:val="both"/>
              <w:rPr>
                <w:rFonts w:ascii="Arial" w:hAnsi="Arial" w:cs="Arial"/>
                <w:sz w:val="24"/>
                <w:szCs w:val="24"/>
              </w:rPr>
            </w:pPr>
            <w:proofErr w:type="spellStart"/>
            <w:r>
              <w:rPr>
                <w:rFonts w:ascii="Arial" w:hAnsi="Arial" w:cs="Arial"/>
                <w:sz w:val="24"/>
                <w:szCs w:val="24"/>
              </w:rPr>
              <w:t>Flouride</w:t>
            </w:r>
            <w:proofErr w:type="spellEnd"/>
          </w:p>
          <w:p w:rsidR="0019311E" w:rsidRDefault="0019311E" w:rsidP="00512D8C">
            <w:pPr>
              <w:keepNext/>
              <w:keepLines/>
              <w:spacing w:before="40" w:after="40"/>
              <w:ind w:left="30"/>
              <w:jc w:val="both"/>
              <w:rPr>
                <w:rFonts w:ascii="Arial" w:hAnsi="Arial" w:cs="Arial"/>
                <w:sz w:val="24"/>
                <w:szCs w:val="24"/>
              </w:rPr>
            </w:pPr>
            <w:r>
              <w:rPr>
                <w:rFonts w:ascii="Arial" w:hAnsi="Arial" w:cs="Arial"/>
                <w:sz w:val="24"/>
                <w:szCs w:val="24"/>
              </w:rPr>
              <w:t>Well 1</w:t>
            </w:r>
          </w:p>
          <w:p w:rsidR="0019311E" w:rsidRPr="005162DE" w:rsidRDefault="0019311E" w:rsidP="00512D8C">
            <w:pPr>
              <w:keepNext/>
              <w:keepLines/>
              <w:spacing w:before="40" w:after="40"/>
              <w:ind w:left="30"/>
              <w:jc w:val="both"/>
              <w:rPr>
                <w:rFonts w:ascii="Arial" w:hAnsi="Arial" w:cs="Arial"/>
                <w:sz w:val="24"/>
                <w:szCs w:val="24"/>
              </w:rPr>
            </w:pPr>
            <w:r>
              <w:rPr>
                <w:rFonts w:ascii="Arial" w:hAnsi="Arial" w:cs="Arial"/>
                <w:sz w:val="24"/>
                <w:szCs w:val="24"/>
              </w:rPr>
              <w:t>Well 2</w:t>
            </w:r>
          </w:p>
        </w:tc>
        <w:tc>
          <w:tcPr>
            <w:tcW w:w="1444" w:type="dxa"/>
          </w:tcPr>
          <w:p w:rsidR="00512D8C" w:rsidRDefault="00512D8C" w:rsidP="00512D8C">
            <w:pPr>
              <w:keepNext/>
              <w:keepLines/>
              <w:spacing w:before="40" w:after="40"/>
              <w:jc w:val="center"/>
              <w:rPr>
                <w:rFonts w:ascii="Arial" w:hAnsi="Arial" w:cs="Arial"/>
                <w:sz w:val="24"/>
                <w:szCs w:val="24"/>
              </w:rPr>
            </w:pPr>
          </w:p>
          <w:p w:rsidR="0019311E" w:rsidRDefault="0019311E" w:rsidP="00512D8C">
            <w:pPr>
              <w:keepNext/>
              <w:keepLines/>
              <w:spacing w:before="40" w:after="40"/>
              <w:jc w:val="center"/>
              <w:rPr>
                <w:rFonts w:ascii="Arial" w:hAnsi="Arial" w:cs="Arial"/>
                <w:sz w:val="24"/>
                <w:szCs w:val="24"/>
              </w:rPr>
            </w:pPr>
            <w:r>
              <w:rPr>
                <w:rFonts w:ascii="Arial" w:hAnsi="Arial" w:cs="Arial"/>
                <w:sz w:val="24"/>
                <w:szCs w:val="24"/>
              </w:rPr>
              <w:t>2017</w:t>
            </w:r>
          </w:p>
          <w:p w:rsidR="0023072D" w:rsidRPr="005162DE" w:rsidRDefault="0023072D" w:rsidP="00512D8C">
            <w:pPr>
              <w:keepNext/>
              <w:keepLines/>
              <w:spacing w:before="40" w:after="40"/>
              <w:jc w:val="center"/>
              <w:rPr>
                <w:rFonts w:ascii="Arial" w:hAnsi="Arial" w:cs="Arial"/>
                <w:sz w:val="24"/>
                <w:szCs w:val="24"/>
              </w:rPr>
            </w:pPr>
            <w:r>
              <w:rPr>
                <w:rFonts w:ascii="Arial" w:hAnsi="Arial" w:cs="Arial"/>
                <w:sz w:val="24"/>
                <w:szCs w:val="24"/>
              </w:rPr>
              <w:t>2017</w:t>
            </w:r>
          </w:p>
        </w:tc>
        <w:tc>
          <w:tcPr>
            <w:tcW w:w="1263" w:type="dxa"/>
          </w:tcPr>
          <w:p w:rsidR="00512D8C" w:rsidRDefault="00512D8C" w:rsidP="00512D8C">
            <w:pPr>
              <w:keepNext/>
              <w:keepLines/>
              <w:spacing w:before="40" w:after="40"/>
              <w:jc w:val="center"/>
              <w:rPr>
                <w:rFonts w:ascii="Arial" w:hAnsi="Arial" w:cs="Arial"/>
                <w:sz w:val="24"/>
                <w:szCs w:val="24"/>
              </w:rPr>
            </w:pPr>
          </w:p>
          <w:p w:rsidR="0023072D" w:rsidRDefault="0023072D" w:rsidP="00512D8C">
            <w:pPr>
              <w:keepNext/>
              <w:keepLines/>
              <w:spacing w:before="40" w:after="40"/>
              <w:jc w:val="center"/>
              <w:rPr>
                <w:rFonts w:ascii="Arial" w:hAnsi="Arial" w:cs="Arial"/>
                <w:sz w:val="24"/>
                <w:szCs w:val="24"/>
              </w:rPr>
            </w:pPr>
            <w:r>
              <w:rPr>
                <w:rFonts w:ascii="Arial" w:hAnsi="Arial" w:cs="Arial"/>
                <w:sz w:val="24"/>
                <w:szCs w:val="24"/>
              </w:rPr>
              <w:t>0.4</w:t>
            </w:r>
          </w:p>
          <w:p w:rsidR="0023072D" w:rsidRPr="005162DE" w:rsidRDefault="0023072D" w:rsidP="00512D8C">
            <w:pPr>
              <w:keepNext/>
              <w:keepLines/>
              <w:spacing w:before="40" w:after="40"/>
              <w:jc w:val="center"/>
              <w:rPr>
                <w:rFonts w:ascii="Arial" w:hAnsi="Arial" w:cs="Arial"/>
                <w:sz w:val="24"/>
                <w:szCs w:val="24"/>
              </w:rPr>
            </w:pPr>
            <w:r>
              <w:rPr>
                <w:rFonts w:ascii="Arial" w:hAnsi="Arial" w:cs="Arial"/>
                <w:sz w:val="24"/>
                <w:szCs w:val="24"/>
              </w:rPr>
              <w:t>0.3</w:t>
            </w:r>
          </w:p>
        </w:tc>
        <w:tc>
          <w:tcPr>
            <w:tcW w:w="1534" w:type="dxa"/>
          </w:tcPr>
          <w:p w:rsidR="00512D8C" w:rsidRDefault="00512D8C" w:rsidP="00512D8C">
            <w:pPr>
              <w:keepNext/>
              <w:keepLines/>
              <w:spacing w:before="40" w:after="40"/>
              <w:jc w:val="center"/>
              <w:rPr>
                <w:rFonts w:ascii="Arial" w:hAnsi="Arial" w:cs="Arial"/>
                <w:sz w:val="24"/>
                <w:szCs w:val="24"/>
              </w:rPr>
            </w:pPr>
          </w:p>
          <w:p w:rsidR="0023072D" w:rsidRPr="005162DE" w:rsidRDefault="0023072D" w:rsidP="00512D8C">
            <w:pPr>
              <w:keepNext/>
              <w:keepLines/>
              <w:spacing w:before="40" w:after="40"/>
              <w:jc w:val="center"/>
              <w:rPr>
                <w:rFonts w:ascii="Arial" w:hAnsi="Arial" w:cs="Arial"/>
                <w:sz w:val="24"/>
                <w:szCs w:val="24"/>
              </w:rPr>
            </w:pPr>
            <w:r>
              <w:rPr>
                <w:rFonts w:ascii="Arial" w:hAnsi="Arial" w:cs="Arial"/>
                <w:sz w:val="24"/>
                <w:szCs w:val="24"/>
              </w:rPr>
              <w:t>0.3-0.4</w:t>
            </w:r>
          </w:p>
        </w:tc>
        <w:tc>
          <w:tcPr>
            <w:tcW w:w="1173" w:type="dxa"/>
          </w:tcPr>
          <w:p w:rsidR="00512D8C" w:rsidRDefault="00512D8C" w:rsidP="00512D8C">
            <w:pPr>
              <w:keepNext/>
              <w:keepLines/>
              <w:spacing w:before="40" w:after="40"/>
              <w:jc w:val="center"/>
              <w:rPr>
                <w:rFonts w:ascii="Arial" w:hAnsi="Arial" w:cs="Arial"/>
                <w:sz w:val="24"/>
                <w:szCs w:val="24"/>
              </w:rPr>
            </w:pPr>
          </w:p>
          <w:p w:rsidR="0023072D" w:rsidRPr="005162DE" w:rsidRDefault="0023072D" w:rsidP="00512D8C">
            <w:pPr>
              <w:keepNext/>
              <w:keepLines/>
              <w:spacing w:before="40" w:after="40"/>
              <w:jc w:val="center"/>
              <w:rPr>
                <w:rFonts w:ascii="Arial" w:hAnsi="Arial" w:cs="Arial"/>
                <w:sz w:val="24"/>
                <w:szCs w:val="24"/>
              </w:rPr>
            </w:pPr>
            <w:r>
              <w:rPr>
                <w:rFonts w:ascii="Arial" w:hAnsi="Arial" w:cs="Arial"/>
                <w:sz w:val="24"/>
                <w:szCs w:val="24"/>
              </w:rPr>
              <w:t>2.0</w:t>
            </w:r>
          </w:p>
        </w:tc>
        <w:tc>
          <w:tcPr>
            <w:tcW w:w="1083" w:type="dxa"/>
          </w:tcPr>
          <w:p w:rsidR="00512D8C" w:rsidRDefault="00512D8C" w:rsidP="00512D8C">
            <w:pPr>
              <w:keepNext/>
              <w:keepLines/>
              <w:spacing w:before="40" w:after="40"/>
              <w:jc w:val="center"/>
              <w:rPr>
                <w:rFonts w:ascii="Arial" w:hAnsi="Arial" w:cs="Arial"/>
                <w:sz w:val="24"/>
                <w:szCs w:val="24"/>
              </w:rPr>
            </w:pPr>
          </w:p>
          <w:p w:rsidR="0023072D" w:rsidRPr="005162DE" w:rsidRDefault="0023072D" w:rsidP="00512D8C">
            <w:pPr>
              <w:keepNext/>
              <w:keepLines/>
              <w:spacing w:before="40" w:after="40"/>
              <w:jc w:val="center"/>
              <w:rPr>
                <w:rFonts w:ascii="Arial" w:hAnsi="Arial" w:cs="Arial"/>
                <w:sz w:val="24"/>
                <w:szCs w:val="24"/>
              </w:rPr>
            </w:pPr>
            <w:r>
              <w:rPr>
                <w:rFonts w:ascii="Arial" w:hAnsi="Arial" w:cs="Arial"/>
                <w:sz w:val="24"/>
                <w:szCs w:val="24"/>
              </w:rPr>
              <w:t>1</w:t>
            </w:r>
          </w:p>
        </w:tc>
        <w:tc>
          <w:tcPr>
            <w:tcW w:w="2116" w:type="dxa"/>
          </w:tcPr>
          <w:p w:rsidR="00251D86" w:rsidRPr="005162DE" w:rsidRDefault="0023072D" w:rsidP="00251D86">
            <w:pPr>
              <w:keepNext/>
              <w:keepLines/>
              <w:spacing w:before="40" w:after="40"/>
              <w:jc w:val="center"/>
              <w:rPr>
                <w:rFonts w:ascii="Arial" w:hAnsi="Arial" w:cs="Arial"/>
                <w:sz w:val="24"/>
                <w:szCs w:val="24"/>
              </w:rPr>
            </w:pPr>
            <w:r>
              <w:rPr>
                <w:rFonts w:ascii="Arial" w:hAnsi="Arial" w:cs="Arial"/>
                <w:sz w:val="24"/>
                <w:szCs w:val="24"/>
              </w:rPr>
              <w:t>Erosion of natural deposits. Water additive which promotes strong teeth. Discharge from fertilizer &amp; aluminum factories</w:t>
            </w:r>
          </w:p>
        </w:tc>
      </w:tr>
      <w:tr w:rsidR="005162DE" w:rsidRPr="005162DE" w:rsidTr="00EC49E3">
        <w:trPr>
          <w:trHeight w:val="435"/>
        </w:trPr>
        <w:tc>
          <w:tcPr>
            <w:tcW w:w="2251" w:type="dxa"/>
            <w:tcMar>
              <w:left w:w="58" w:type="dxa"/>
              <w:right w:w="58" w:type="dxa"/>
            </w:tcMar>
          </w:tcPr>
          <w:p w:rsidR="00244938" w:rsidRDefault="0023072D" w:rsidP="00244938">
            <w:pPr>
              <w:spacing w:before="40" w:after="40"/>
              <w:ind w:left="30"/>
              <w:jc w:val="both"/>
              <w:rPr>
                <w:rFonts w:ascii="Arial" w:hAnsi="Arial" w:cs="Arial"/>
                <w:sz w:val="24"/>
                <w:szCs w:val="24"/>
              </w:rPr>
            </w:pPr>
            <w:r>
              <w:rPr>
                <w:rFonts w:ascii="Arial" w:hAnsi="Arial" w:cs="Arial"/>
                <w:sz w:val="24"/>
                <w:szCs w:val="24"/>
              </w:rPr>
              <w:t>Nitrate</w:t>
            </w:r>
          </w:p>
          <w:p w:rsidR="0023072D" w:rsidRDefault="0023072D" w:rsidP="00244938">
            <w:pPr>
              <w:spacing w:before="40" w:after="40"/>
              <w:ind w:left="30"/>
              <w:jc w:val="both"/>
              <w:rPr>
                <w:rFonts w:ascii="Arial" w:hAnsi="Arial" w:cs="Arial"/>
                <w:sz w:val="24"/>
                <w:szCs w:val="24"/>
              </w:rPr>
            </w:pPr>
            <w:r>
              <w:rPr>
                <w:rFonts w:ascii="Arial" w:hAnsi="Arial" w:cs="Arial"/>
                <w:sz w:val="24"/>
                <w:szCs w:val="24"/>
              </w:rPr>
              <w:t>Well 1</w:t>
            </w:r>
          </w:p>
          <w:p w:rsidR="0023072D" w:rsidRPr="005162DE" w:rsidRDefault="0023072D" w:rsidP="00244938">
            <w:pPr>
              <w:spacing w:before="40" w:after="40"/>
              <w:ind w:left="30"/>
              <w:jc w:val="both"/>
              <w:rPr>
                <w:rFonts w:ascii="Arial" w:hAnsi="Arial" w:cs="Arial"/>
                <w:sz w:val="24"/>
                <w:szCs w:val="24"/>
              </w:rPr>
            </w:pPr>
            <w:r>
              <w:rPr>
                <w:rFonts w:ascii="Arial" w:hAnsi="Arial" w:cs="Arial"/>
                <w:sz w:val="24"/>
                <w:szCs w:val="24"/>
              </w:rPr>
              <w:t>Well 2</w:t>
            </w:r>
          </w:p>
        </w:tc>
        <w:tc>
          <w:tcPr>
            <w:tcW w:w="1444" w:type="dxa"/>
          </w:tcPr>
          <w:p w:rsidR="00244938" w:rsidRDefault="00244938" w:rsidP="00244938">
            <w:pPr>
              <w:spacing w:before="40" w:after="40"/>
              <w:jc w:val="center"/>
              <w:rPr>
                <w:rFonts w:ascii="Arial" w:hAnsi="Arial" w:cs="Arial"/>
                <w:sz w:val="24"/>
                <w:szCs w:val="24"/>
              </w:rPr>
            </w:pPr>
          </w:p>
          <w:p w:rsidR="0023072D" w:rsidRDefault="0023072D" w:rsidP="00244938">
            <w:pPr>
              <w:spacing w:before="40" w:after="40"/>
              <w:jc w:val="center"/>
              <w:rPr>
                <w:rFonts w:ascii="Arial" w:hAnsi="Arial" w:cs="Arial"/>
                <w:sz w:val="24"/>
                <w:szCs w:val="24"/>
              </w:rPr>
            </w:pPr>
            <w:r>
              <w:rPr>
                <w:rFonts w:ascii="Arial" w:hAnsi="Arial" w:cs="Arial"/>
                <w:sz w:val="24"/>
                <w:szCs w:val="24"/>
              </w:rPr>
              <w:t>2017</w:t>
            </w:r>
          </w:p>
          <w:p w:rsidR="0023072D" w:rsidRPr="005162DE" w:rsidRDefault="0023072D" w:rsidP="00244938">
            <w:pPr>
              <w:spacing w:before="40" w:after="40"/>
              <w:jc w:val="center"/>
              <w:rPr>
                <w:rFonts w:ascii="Arial" w:hAnsi="Arial" w:cs="Arial"/>
                <w:sz w:val="24"/>
                <w:szCs w:val="24"/>
              </w:rPr>
            </w:pPr>
            <w:r>
              <w:rPr>
                <w:rFonts w:ascii="Arial" w:hAnsi="Arial" w:cs="Arial"/>
                <w:sz w:val="24"/>
                <w:szCs w:val="24"/>
              </w:rPr>
              <w:t>2017</w:t>
            </w:r>
          </w:p>
        </w:tc>
        <w:tc>
          <w:tcPr>
            <w:tcW w:w="1263" w:type="dxa"/>
          </w:tcPr>
          <w:p w:rsidR="00244938" w:rsidRDefault="00244938" w:rsidP="00244938">
            <w:pPr>
              <w:spacing w:before="40" w:after="40"/>
              <w:jc w:val="center"/>
              <w:rPr>
                <w:rFonts w:ascii="Arial" w:hAnsi="Arial" w:cs="Arial"/>
                <w:sz w:val="24"/>
                <w:szCs w:val="24"/>
              </w:rPr>
            </w:pPr>
          </w:p>
          <w:p w:rsidR="00BF4DC0" w:rsidRDefault="00BF4DC0" w:rsidP="00244938">
            <w:pPr>
              <w:spacing w:before="40" w:after="40"/>
              <w:jc w:val="center"/>
              <w:rPr>
                <w:rFonts w:ascii="Arial" w:hAnsi="Arial" w:cs="Arial"/>
                <w:sz w:val="24"/>
                <w:szCs w:val="24"/>
              </w:rPr>
            </w:pPr>
            <w:r>
              <w:rPr>
                <w:rFonts w:ascii="Arial" w:hAnsi="Arial" w:cs="Arial"/>
                <w:sz w:val="24"/>
                <w:szCs w:val="24"/>
              </w:rPr>
              <w:t>0.81</w:t>
            </w:r>
          </w:p>
          <w:p w:rsidR="00BF4DC0" w:rsidRPr="005162DE" w:rsidRDefault="00BF4DC0" w:rsidP="00244938">
            <w:pPr>
              <w:spacing w:before="40" w:after="40"/>
              <w:jc w:val="center"/>
              <w:rPr>
                <w:rFonts w:ascii="Arial" w:hAnsi="Arial" w:cs="Arial"/>
                <w:sz w:val="24"/>
                <w:szCs w:val="24"/>
              </w:rPr>
            </w:pPr>
            <w:r>
              <w:rPr>
                <w:rFonts w:ascii="Arial" w:hAnsi="Arial" w:cs="Arial"/>
                <w:sz w:val="24"/>
                <w:szCs w:val="24"/>
              </w:rPr>
              <w:t>ND</w:t>
            </w:r>
          </w:p>
        </w:tc>
        <w:tc>
          <w:tcPr>
            <w:tcW w:w="1534" w:type="dxa"/>
          </w:tcPr>
          <w:p w:rsidR="00244938" w:rsidRDefault="00244938" w:rsidP="00244938">
            <w:pPr>
              <w:spacing w:before="40" w:after="40"/>
              <w:jc w:val="center"/>
              <w:rPr>
                <w:rFonts w:ascii="Arial" w:hAnsi="Arial" w:cs="Arial"/>
                <w:sz w:val="24"/>
                <w:szCs w:val="24"/>
              </w:rPr>
            </w:pPr>
          </w:p>
          <w:p w:rsidR="00BF4DC0" w:rsidRPr="005162DE" w:rsidRDefault="00BF4DC0" w:rsidP="00244938">
            <w:pPr>
              <w:spacing w:before="40" w:after="40"/>
              <w:jc w:val="center"/>
              <w:rPr>
                <w:rFonts w:ascii="Arial" w:hAnsi="Arial" w:cs="Arial"/>
                <w:sz w:val="24"/>
                <w:szCs w:val="24"/>
              </w:rPr>
            </w:pPr>
            <w:r>
              <w:rPr>
                <w:rFonts w:ascii="Arial" w:hAnsi="Arial" w:cs="Arial"/>
                <w:sz w:val="24"/>
                <w:szCs w:val="24"/>
              </w:rPr>
              <w:t>0-0.81</w:t>
            </w:r>
          </w:p>
        </w:tc>
        <w:tc>
          <w:tcPr>
            <w:tcW w:w="1173" w:type="dxa"/>
          </w:tcPr>
          <w:p w:rsidR="00244938" w:rsidRDefault="00244938" w:rsidP="00244938">
            <w:pPr>
              <w:spacing w:before="40" w:after="40"/>
              <w:jc w:val="center"/>
              <w:rPr>
                <w:rFonts w:ascii="Arial" w:hAnsi="Arial" w:cs="Arial"/>
                <w:sz w:val="24"/>
                <w:szCs w:val="24"/>
              </w:rPr>
            </w:pPr>
          </w:p>
          <w:p w:rsidR="00BF4DC0" w:rsidRPr="005162DE" w:rsidRDefault="00BF4DC0" w:rsidP="00244938">
            <w:pPr>
              <w:spacing w:before="40" w:after="40"/>
              <w:jc w:val="center"/>
              <w:rPr>
                <w:rFonts w:ascii="Arial" w:hAnsi="Arial" w:cs="Arial"/>
                <w:sz w:val="24"/>
                <w:szCs w:val="24"/>
              </w:rPr>
            </w:pPr>
            <w:r>
              <w:rPr>
                <w:rFonts w:ascii="Arial" w:hAnsi="Arial" w:cs="Arial"/>
                <w:sz w:val="24"/>
                <w:szCs w:val="24"/>
              </w:rPr>
              <w:t>2.0</w:t>
            </w:r>
          </w:p>
        </w:tc>
        <w:tc>
          <w:tcPr>
            <w:tcW w:w="1083" w:type="dxa"/>
          </w:tcPr>
          <w:p w:rsidR="00244938" w:rsidRDefault="00244938" w:rsidP="00244938">
            <w:pPr>
              <w:spacing w:before="40" w:after="40"/>
              <w:jc w:val="center"/>
              <w:rPr>
                <w:rFonts w:ascii="Arial" w:hAnsi="Arial" w:cs="Arial"/>
                <w:sz w:val="24"/>
                <w:szCs w:val="24"/>
              </w:rPr>
            </w:pPr>
          </w:p>
          <w:p w:rsidR="00BF4DC0" w:rsidRPr="005162DE" w:rsidRDefault="00BF4DC0" w:rsidP="00244938">
            <w:pPr>
              <w:spacing w:before="40" w:after="40"/>
              <w:jc w:val="center"/>
              <w:rPr>
                <w:rFonts w:ascii="Arial" w:hAnsi="Arial" w:cs="Arial"/>
                <w:sz w:val="24"/>
                <w:szCs w:val="24"/>
              </w:rPr>
            </w:pPr>
            <w:r>
              <w:rPr>
                <w:rFonts w:ascii="Arial" w:hAnsi="Arial" w:cs="Arial"/>
                <w:sz w:val="24"/>
                <w:szCs w:val="24"/>
              </w:rPr>
              <w:t>0.1</w:t>
            </w:r>
          </w:p>
        </w:tc>
        <w:tc>
          <w:tcPr>
            <w:tcW w:w="2116" w:type="dxa"/>
          </w:tcPr>
          <w:p w:rsidR="00244938" w:rsidRPr="005162DE" w:rsidRDefault="00BF4DC0" w:rsidP="00244938">
            <w:pPr>
              <w:spacing w:before="40" w:after="40"/>
              <w:jc w:val="center"/>
              <w:rPr>
                <w:rFonts w:ascii="Arial" w:hAnsi="Arial" w:cs="Arial"/>
                <w:sz w:val="24"/>
                <w:szCs w:val="24"/>
              </w:rPr>
            </w:pPr>
            <w:r>
              <w:rPr>
                <w:rFonts w:ascii="Arial" w:hAnsi="Arial" w:cs="Arial"/>
                <w:sz w:val="24"/>
                <w:szCs w:val="24"/>
              </w:rPr>
              <w:t>Runoff and leaching from fertilizer use: leaching from septic tank sewage, corrosion of natural deposits</w:t>
            </w:r>
          </w:p>
        </w:tc>
      </w:tr>
      <w:tr w:rsidR="007E064B" w:rsidRPr="005162DE" w:rsidTr="00EC49E3">
        <w:trPr>
          <w:trHeight w:val="435"/>
        </w:trPr>
        <w:tc>
          <w:tcPr>
            <w:tcW w:w="2251" w:type="dxa"/>
            <w:tcMar>
              <w:left w:w="58" w:type="dxa"/>
              <w:right w:w="58" w:type="dxa"/>
            </w:tcMar>
          </w:tcPr>
          <w:p w:rsidR="007E064B" w:rsidRDefault="007E064B" w:rsidP="00244938">
            <w:pPr>
              <w:spacing w:before="40" w:after="40"/>
              <w:ind w:left="30"/>
              <w:jc w:val="both"/>
              <w:rPr>
                <w:rFonts w:ascii="Arial" w:hAnsi="Arial" w:cs="Arial"/>
                <w:sz w:val="24"/>
                <w:szCs w:val="24"/>
              </w:rPr>
            </w:pPr>
            <w:r>
              <w:rPr>
                <w:rFonts w:ascii="Arial" w:hAnsi="Arial" w:cs="Arial"/>
                <w:sz w:val="24"/>
                <w:szCs w:val="24"/>
              </w:rPr>
              <w:t>Arsenic</w:t>
            </w:r>
          </w:p>
          <w:p w:rsidR="007E064B" w:rsidRDefault="007E064B" w:rsidP="00244938">
            <w:pPr>
              <w:spacing w:before="40" w:after="40"/>
              <w:ind w:left="30"/>
              <w:jc w:val="both"/>
              <w:rPr>
                <w:rFonts w:ascii="Arial" w:hAnsi="Arial" w:cs="Arial"/>
                <w:sz w:val="24"/>
                <w:szCs w:val="24"/>
              </w:rPr>
            </w:pPr>
            <w:r>
              <w:rPr>
                <w:rFonts w:ascii="Arial" w:hAnsi="Arial" w:cs="Arial"/>
                <w:sz w:val="24"/>
                <w:szCs w:val="24"/>
              </w:rPr>
              <w:t>Well 1</w:t>
            </w:r>
          </w:p>
          <w:p w:rsidR="007E064B" w:rsidRDefault="007E064B" w:rsidP="00244938">
            <w:pPr>
              <w:spacing w:before="40" w:after="40"/>
              <w:ind w:left="30"/>
              <w:jc w:val="both"/>
              <w:rPr>
                <w:rFonts w:ascii="Arial" w:hAnsi="Arial" w:cs="Arial"/>
                <w:sz w:val="24"/>
                <w:szCs w:val="24"/>
              </w:rPr>
            </w:pPr>
            <w:r>
              <w:rPr>
                <w:rFonts w:ascii="Arial" w:hAnsi="Arial" w:cs="Arial"/>
                <w:sz w:val="24"/>
                <w:szCs w:val="24"/>
              </w:rPr>
              <w:t>Well 2</w:t>
            </w:r>
          </w:p>
        </w:tc>
        <w:tc>
          <w:tcPr>
            <w:tcW w:w="1444" w:type="dxa"/>
          </w:tcPr>
          <w:p w:rsidR="007E064B" w:rsidRDefault="007E064B" w:rsidP="00244938">
            <w:pPr>
              <w:spacing w:before="40" w:after="40"/>
              <w:jc w:val="center"/>
              <w:rPr>
                <w:rFonts w:ascii="Arial" w:hAnsi="Arial" w:cs="Arial"/>
                <w:sz w:val="24"/>
                <w:szCs w:val="24"/>
              </w:rPr>
            </w:pPr>
          </w:p>
          <w:p w:rsidR="007E064B" w:rsidRDefault="007E064B" w:rsidP="00244938">
            <w:pPr>
              <w:spacing w:before="40" w:after="40"/>
              <w:jc w:val="center"/>
              <w:rPr>
                <w:rFonts w:ascii="Arial" w:hAnsi="Arial" w:cs="Arial"/>
                <w:sz w:val="24"/>
                <w:szCs w:val="24"/>
              </w:rPr>
            </w:pPr>
            <w:r>
              <w:rPr>
                <w:rFonts w:ascii="Arial" w:hAnsi="Arial" w:cs="Arial"/>
                <w:sz w:val="24"/>
                <w:szCs w:val="24"/>
              </w:rPr>
              <w:t>2017</w:t>
            </w:r>
          </w:p>
          <w:p w:rsidR="007E064B" w:rsidRDefault="007E064B" w:rsidP="00244938">
            <w:pPr>
              <w:spacing w:before="40" w:after="40"/>
              <w:jc w:val="center"/>
              <w:rPr>
                <w:rFonts w:ascii="Arial" w:hAnsi="Arial" w:cs="Arial"/>
                <w:sz w:val="24"/>
                <w:szCs w:val="24"/>
              </w:rPr>
            </w:pPr>
            <w:r>
              <w:rPr>
                <w:rFonts w:ascii="Arial" w:hAnsi="Arial" w:cs="Arial"/>
                <w:sz w:val="24"/>
                <w:szCs w:val="24"/>
              </w:rPr>
              <w:t>2017</w:t>
            </w:r>
          </w:p>
        </w:tc>
        <w:tc>
          <w:tcPr>
            <w:tcW w:w="1263" w:type="dxa"/>
          </w:tcPr>
          <w:p w:rsidR="007E064B" w:rsidRDefault="007E064B" w:rsidP="00244938">
            <w:pPr>
              <w:spacing w:before="40" w:after="40"/>
              <w:jc w:val="center"/>
              <w:rPr>
                <w:rFonts w:ascii="Arial" w:hAnsi="Arial" w:cs="Arial"/>
                <w:sz w:val="24"/>
                <w:szCs w:val="24"/>
              </w:rPr>
            </w:pPr>
          </w:p>
          <w:p w:rsidR="007E064B" w:rsidRDefault="007E064B" w:rsidP="00244938">
            <w:pPr>
              <w:spacing w:before="40" w:after="40"/>
              <w:jc w:val="center"/>
              <w:rPr>
                <w:rFonts w:ascii="Arial" w:hAnsi="Arial" w:cs="Arial"/>
                <w:sz w:val="24"/>
                <w:szCs w:val="24"/>
              </w:rPr>
            </w:pPr>
            <w:r>
              <w:rPr>
                <w:rFonts w:ascii="Arial" w:hAnsi="Arial" w:cs="Arial"/>
                <w:sz w:val="24"/>
                <w:szCs w:val="24"/>
              </w:rPr>
              <w:t>ND</w:t>
            </w:r>
          </w:p>
          <w:p w:rsidR="007E064B" w:rsidRDefault="007E064B" w:rsidP="00244938">
            <w:pPr>
              <w:spacing w:before="40" w:after="40"/>
              <w:jc w:val="center"/>
              <w:rPr>
                <w:rFonts w:ascii="Arial" w:hAnsi="Arial" w:cs="Arial"/>
                <w:sz w:val="24"/>
                <w:szCs w:val="24"/>
              </w:rPr>
            </w:pPr>
            <w:r>
              <w:rPr>
                <w:rFonts w:ascii="Arial" w:hAnsi="Arial" w:cs="Arial"/>
                <w:sz w:val="24"/>
                <w:szCs w:val="24"/>
              </w:rPr>
              <w:t>4.0</w:t>
            </w:r>
          </w:p>
        </w:tc>
        <w:tc>
          <w:tcPr>
            <w:tcW w:w="1534" w:type="dxa"/>
          </w:tcPr>
          <w:p w:rsidR="007E064B" w:rsidRDefault="007E064B" w:rsidP="00244938">
            <w:pPr>
              <w:spacing w:before="40" w:after="40"/>
              <w:jc w:val="center"/>
              <w:rPr>
                <w:rFonts w:ascii="Arial" w:hAnsi="Arial" w:cs="Arial"/>
                <w:sz w:val="24"/>
                <w:szCs w:val="24"/>
              </w:rPr>
            </w:pPr>
          </w:p>
          <w:p w:rsidR="00F13C49" w:rsidRDefault="00EC49E3" w:rsidP="00244938">
            <w:pPr>
              <w:spacing w:before="40" w:after="40"/>
              <w:jc w:val="center"/>
              <w:rPr>
                <w:rFonts w:ascii="Arial" w:hAnsi="Arial" w:cs="Arial"/>
                <w:sz w:val="24"/>
                <w:szCs w:val="24"/>
              </w:rPr>
            </w:pPr>
            <w:r>
              <w:rPr>
                <w:rFonts w:ascii="Arial" w:hAnsi="Arial" w:cs="Arial"/>
                <w:sz w:val="24"/>
                <w:szCs w:val="24"/>
              </w:rPr>
              <w:t>0.1-0.5</w:t>
            </w:r>
          </w:p>
        </w:tc>
        <w:tc>
          <w:tcPr>
            <w:tcW w:w="1173" w:type="dxa"/>
          </w:tcPr>
          <w:p w:rsidR="007E064B" w:rsidRDefault="007E064B" w:rsidP="00244938">
            <w:pPr>
              <w:spacing w:before="40" w:after="40"/>
              <w:jc w:val="center"/>
              <w:rPr>
                <w:rFonts w:ascii="Arial" w:hAnsi="Arial" w:cs="Arial"/>
                <w:sz w:val="24"/>
                <w:szCs w:val="24"/>
              </w:rPr>
            </w:pPr>
          </w:p>
          <w:p w:rsidR="00F01711" w:rsidRDefault="00F01711" w:rsidP="00244938">
            <w:pPr>
              <w:spacing w:before="40" w:after="40"/>
              <w:jc w:val="center"/>
              <w:rPr>
                <w:rFonts w:ascii="Arial" w:hAnsi="Arial" w:cs="Arial"/>
                <w:sz w:val="24"/>
                <w:szCs w:val="24"/>
              </w:rPr>
            </w:pPr>
            <w:r>
              <w:rPr>
                <w:rFonts w:ascii="Arial" w:hAnsi="Arial" w:cs="Arial"/>
                <w:sz w:val="24"/>
                <w:szCs w:val="24"/>
              </w:rPr>
              <w:t>.01</w:t>
            </w:r>
          </w:p>
        </w:tc>
        <w:tc>
          <w:tcPr>
            <w:tcW w:w="1083" w:type="dxa"/>
          </w:tcPr>
          <w:p w:rsidR="007E064B" w:rsidRDefault="007E064B" w:rsidP="00244938">
            <w:pPr>
              <w:spacing w:before="40" w:after="40"/>
              <w:jc w:val="center"/>
              <w:rPr>
                <w:rFonts w:ascii="Arial" w:hAnsi="Arial" w:cs="Arial"/>
                <w:sz w:val="24"/>
                <w:szCs w:val="24"/>
              </w:rPr>
            </w:pPr>
          </w:p>
          <w:p w:rsidR="00F01711" w:rsidRDefault="00F01711" w:rsidP="00244938">
            <w:pPr>
              <w:spacing w:before="40" w:after="40"/>
              <w:jc w:val="center"/>
              <w:rPr>
                <w:rFonts w:ascii="Arial" w:hAnsi="Arial" w:cs="Arial"/>
                <w:sz w:val="24"/>
                <w:szCs w:val="24"/>
              </w:rPr>
            </w:pPr>
            <w:r>
              <w:rPr>
                <w:rFonts w:ascii="Arial" w:hAnsi="Arial" w:cs="Arial"/>
                <w:sz w:val="24"/>
                <w:szCs w:val="24"/>
              </w:rPr>
              <w:t>.0004</w:t>
            </w:r>
          </w:p>
        </w:tc>
        <w:tc>
          <w:tcPr>
            <w:tcW w:w="2116" w:type="dxa"/>
          </w:tcPr>
          <w:p w:rsidR="00EC49E3" w:rsidRDefault="00EC49E3" w:rsidP="00244938">
            <w:pPr>
              <w:spacing w:before="40" w:after="40"/>
              <w:jc w:val="center"/>
              <w:rPr>
                <w:rFonts w:ascii="Arial" w:hAnsi="Arial" w:cs="Arial"/>
                <w:sz w:val="24"/>
                <w:szCs w:val="24"/>
              </w:rPr>
            </w:pPr>
            <w:r>
              <w:rPr>
                <w:rFonts w:ascii="Arial" w:hAnsi="Arial" w:cs="Arial"/>
                <w:sz w:val="24"/>
                <w:szCs w:val="24"/>
              </w:rPr>
              <w:t>Weathering of arsenic- containing rocks</w:t>
            </w:r>
          </w:p>
        </w:tc>
      </w:tr>
    </w:tbl>
    <w:p w:rsidR="005D3708" w:rsidRPr="005162DE" w:rsidRDefault="005D3708" w:rsidP="00070C22">
      <w:pPr>
        <w:pStyle w:val="Caption"/>
      </w:pPr>
      <w:proofErr w:type="gramStart"/>
      <w:r w:rsidRPr="005162DE">
        <w:lastRenderedPageBreak/>
        <w:t xml:space="preserve">Table </w:t>
      </w:r>
      <w:proofErr w:type="gramEnd"/>
      <w:r w:rsidR="00EF55A9">
        <w:fldChar w:fldCharType="begin"/>
      </w:r>
      <w:r w:rsidR="00C25B99">
        <w:instrText xml:space="preserve"> SEQ Table \* ARABIC </w:instrText>
      </w:r>
      <w:r w:rsidR="00EF55A9">
        <w:fldChar w:fldCharType="separate"/>
      </w:r>
      <w:r w:rsidR="00761C2C">
        <w:rPr>
          <w:noProof/>
        </w:rPr>
        <w:t>5</w:t>
      </w:r>
      <w:r w:rsidR="00EF55A9">
        <w:fldChar w:fldCharType="end"/>
      </w:r>
      <w:proofErr w:type="gramStart"/>
      <w:r w:rsidRPr="005162DE">
        <w:t>.</w:t>
      </w:r>
      <w:proofErr w:type="gramEnd"/>
      <w:r w:rsidRPr="005162DE">
        <w:t xml:space="preserve">  Detection of Contaminants with a Secondary Drinking Water Standard</w:t>
      </w:r>
    </w:p>
    <w:tbl>
      <w:tblPr>
        <w:tblStyle w:val="TableGrid"/>
        <w:tblW w:w="10836" w:type="dxa"/>
        <w:tblLayout w:type="fixed"/>
        <w:tblLook w:val="00A0"/>
      </w:tblPr>
      <w:tblGrid>
        <w:gridCol w:w="2245"/>
        <w:gridCol w:w="1440"/>
        <w:gridCol w:w="1260"/>
        <w:gridCol w:w="1530"/>
        <w:gridCol w:w="900"/>
        <w:gridCol w:w="1170"/>
        <w:gridCol w:w="2291"/>
      </w:tblGrid>
      <w:tr w:rsidR="005162DE" w:rsidRPr="005162DE" w:rsidTr="002D3FB5">
        <w:tc>
          <w:tcPr>
            <w:tcW w:w="2245" w:type="dxa"/>
            <w:tcMar>
              <w:left w:w="58" w:type="dxa"/>
              <w:right w:w="58" w:type="dxa"/>
            </w:tcMar>
            <w:vAlign w:val="center"/>
          </w:tcPr>
          <w:p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rsidTr="002D3FB5">
        <w:trPr>
          <w:trHeight w:val="432"/>
        </w:trPr>
        <w:tc>
          <w:tcPr>
            <w:tcW w:w="2245" w:type="dxa"/>
          </w:tcPr>
          <w:p w:rsidR="00086BEB" w:rsidRDefault="00DC0503" w:rsidP="00086BEB">
            <w:pPr>
              <w:spacing w:before="40" w:after="40"/>
              <w:ind w:left="187"/>
              <w:rPr>
                <w:rFonts w:ascii="Arial" w:hAnsi="Arial" w:cs="Arial"/>
                <w:sz w:val="24"/>
                <w:szCs w:val="24"/>
              </w:rPr>
            </w:pPr>
            <w:r>
              <w:rPr>
                <w:rFonts w:ascii="Arial" w:hAnsi="Arial" w:cs="Arial"/>
                <w:sz w:val="24"/>
                <w:szCs w:val="24"/>
              </w:rPr>
              <w:t xml:space="preserve">Chloride </w:t>
            </w:r>
            <w:proofErr w:type="spellStart"/>
            <w:r>
              <w:rPr>
                <w:rFonts w:ascii="Arial" w:hAnsi="Arial" w:cs="Arial"/>
                <w:sz w:val="24"/>
                <w:szCs w:val="24"/>
              </w:rPr>
              <w:t>ppm</w:t>
            </w:r>
            <w:proofErr w:type="spellEnd"/>
          </w:p>
          <w:p w:rsidR="00DC0503" w:rsidRDefault="00DC0503" w:rsidP="00086BEB">
            <w:pPr>
              <w:spacing w:before="40" w:after="40"/>
              <w:ind w:left="187"/>
              <w:rPr>
                <w:rFonts w:ascii="Arial" w:hAnsi="Arial" w:cs="Arial"/>
                <w:sz w:val="24"/>
                <w:szCs w:val="24"/>
              </w:rPr>
            </w:pPr>
            <w:r>
              <w:rPr>
                <w:rFonts w:ascii="Arial" w:hAnsi="Arial" w:cs="Arial"/>
                <w:sz w:val="24"/>
                <w:szCs w:val="24"/>
              </w:rPr>
              <w:t>Well 1</w:t>
            </w:r>
          </w:p>
          <w:p w:rsidR="00DC0503" w:rsidRPr="005162DE" w:rsidRDefault="00DC0503" w:rsidP="00086BEB">
            <w:pPr>
              <w:spacing w:before="40" w:after="40"/>
              <w:ind w:left="187"/>
              <w:rPr>
                <w:rFonts w:ascii="Arial" w:hAnsi="Arial" w:cs="Arial"/>
                <w:sz w:val="24"/>
                <w:szCs w:val="24"/>
              </w:rPr>
            </w:pPr>
            <w:r>
              <w:rPr>
                <w:rFonts w:ascii="Arial" w:hAnsi="Arial" w:cs="Arial"/>
                <w:sz w:val="24"/>
                <w:szCs w:val="24"/>
              </w:rPr>
              <w:t>Well 2</w:t>
            </w:r>
          </w:p>
        </w:tc>
        <w:tc>
          <w:tcPr>
            <w:tcW w:w="1440" w:type="dxa"/>
          </w:tcPr>
          <w:p w:rsidR="00086BEB" w:rsidRDefault="00086BEB"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2018</w:t>
            </w:r>
          </w:p>
          <w:p w:rsidR="00DC0503" w:rsidRPr="005162DE" w:rsidRDefault="00DC0503" w:rsidP="004179E4">
            <w:pPr>
              <w:spacing w:before="40" w:after="40"/>
              <w:jc w:val="center"/>
              <w:rPr>
                <w:rFonts w:ascii="Arial" w:hAnsi="Arial" w:cs="Arial"/>
                <w:sz w:val="24"/>
                <w:szCs w:val="24"/>
              </w:rPr>
            </w:pPr>
            <w:r>
              <w:rPr>
                <w:rFonts w:ascii="Arial" w:hAnsi="Arial" w:cs="Arial"/>
                <w:sz w:val="24"/>
                <w:szCs w:val="24"/>
              </w:rPr>
              <w:t>2018</w:t>
            </w:r>
          </w:p>
        </w:tc>
        <w:tc>
          <w:tcPr>
            <w:tcW w:w="1260" w:type="dxa"/>
          </w:tcPr>
          <w:p w:rsidR="00086BEB" w:rsidRDefault="00086BEB"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1.8</w:t>
            </w:r>
          </w:p>
          <w:p w:rsidR="00DC0503" w:rsidRPr="005162DE" w:rsidRDefault="00DC0503" w:rsidP="004179E4">
            <w:pPr>
              <w:spacing w:before="40" w:after="40"/>
              <w:jc w:val="center"/>
              <w:rPr>
                <w:rFonts w:ascii="Arial" w:hAnsi="Arial" w:cs="Arial"/>
                <w:sz w:val="24"/>
                <w:szCs w:val="24"/>
              </w:rPr>
            </w:pPr>
            <w:r>
              <w:rPr>
                <w:rFonts w:ascii="Arial" w:hAnsi="Arial" w:cs="Arial"/>
                <w:sz w:val="24"/>
                <w:szCs w:val="24"/>
              </w:rPr>
              <w:t>1.4</w:t>
            </w:r>
          </w:p>
        </w:tc>
        <w:tc>
          <w:tcPr>
            <w:tcW w:w="1530" w:type="dxa"/>
          </w:tcPr>
          <w:p w:rsidR="00086BEB" w:rsidRDefault="00086BEB" w:rsidP="004179E4">
            <w:pPr>
              <w:spacing w:before="40" w:after="40"/>
              <w:jc w:val="center"/>
              <w:rPr>
                <w:rFonts w:ascii="Arial" w:hAnsi="Arial" w:cs="Arial"/>
                <w:sz w:val="24"/>
                <w:szCs w:val="24"/>
              </w:rPr>
            </w:pPr>
          </w:p>
          <w:p w:rsidR="00DC0503" w:rsidRPr="005162DE" w:rsidRDefault="00DC0503" w:rsidP="004179E4">
            <w:pPr>
              <w:spacing w:before="40" w:after="40"/>
              <w:jc w:val="center"/>
              <w:rPr>
                <w:rFonts w:ascii="Arial" w:hAnsi="Arial" w:cs="Arial"/>
                <w:sz w:val="24"/>
                <w:szCs w:val="24"/>
              </w:rPr>
            </w:pPr>
            <w:r>
              <w:rPr>
                <w:rFonts w:ascii="Arial" w:hAnsi="Arial" w:cs="Arial"/>
                <w:sz w:val="24"/>
                <w:szCs w:val="24"/>
              </w:rPr>
              <w:t>4.4-4.8</w:t>
            </w:r>
          </w:p>
        </w:tc>
        <w:tc>
          <w:tcPr>
            <w:tcW w:w="900" w:type="dxa"/>
          </w:tcPr>
          <w:p w:rsidR="00DC0503" w:rsidRDefault="00DC0503" w:rsidP="004179E4">
            <w:pPr>
              <w:spacing w:before="40" w:after="40"/>
              <w:jc w:val="center"/>
              <w:rPr>
                <w:rFonts w:ascii="Arial" w:hAnsi="Arial" w:cs="Arial"/>
                <w:sz w:val="24"/>
                <w:szCs w:val="24"/>
              </w:rPr>
            </w:pPr>
          </w:p>
          <w:p w:rsidR="00086BEB" w:rsidRPr="005162DE" w:rsidRDefault="00DC050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rsidR="00086BEB" w:rsidRDefault="00086BEB" w:rsidP="004179E4">
            <w:pPr>
              <w:spacing w:before="40" w:after="40"/>
              <w:jc w:val="center"/>
              <w:rPr>
                <w:rFonts w:ascii="Arial" w:hAnsi="Arial" w:cs="Arial"/>
                <w:sz w:val="24"/>
                <w:szCs w:val="24"/>
              </w:rPr>
            </w:pPr>
          </w:p>
          <w:p w:rsidR="00DC0503" w:rsidRPr="005162DE" w:rsidRDefault="00DC0503" w:rsidP="004179E4">
            <w:pPr>
              <w:spacing w:before="40" w:after="40"/>
              <w:jc w:val="center"/>
              <w:rPr>
                <w:rFonts w:ascii="Arial" w:hAnsi="Arial" w:cs="Arial"/>
                <w:sz w:val="24"/>
                <w:szCs w:val="24"/>
              </w:rPr>
            </w:pPr>
            <w:r>
              <w:rPr>
                <w:rFonts w:ascii="Arial" w:hAnsi="Arial" w:cs="Arial"/>
                <w:sz w:val="24"/>
                <w:szCs w:val="24"/>
              </w:rPr>
              <w:t>0</w:t>
            </w:r>
          </w:p>
        </w:tc>
        <w:tc>
          <w:tcPr>
            <w:tcW w:w="2291" w:type="dxa"/>
          </w:tcPr>
          <w:p w:rsidR="00086BEB" w:rsidRPr="005162DE" w:rsidRDefault="00DC0503" w:rsidP="00086BEB">
            <w:pPr>
              <w:spacing w:before="40" w:after="40"/>
              <w:rPr>
                <w:rFonts w:ascii="Arial" w:hAnsi="Arial" w:cs="Arial"/>
                <w:sz w:val="24"/>
                <w:szCs w:val="24"/>
              </w:rPr>
            </w:pPr>
            <w:r>
              <w:rPr>
                <w:rFonts w:ascii="Arial" w:hAnsi="Arial" w:cs="Arial"/>
                <w:sz w:val="24"/>
                <w:szCs w:val="24"/>
              </w:rPr>
              <w:t>Runoff/leaching from natural deposits: seawater influence</w:t>
            </w:r>
          </w:p>
        </w:tc>
      </w:tr>
      <w:tr w:rsidR="005162DE" w:rsidRPr="005162DE" w:rsidTr="002D3FB5">
        <w:trPr>
          <w:trHeight w:val="432"/>
        </w:trPr>
        <w:tc>
          <w:tcPr>
            <w:tcW w:w="2245" w:type="dxa"/>
          </w:tcPr>
          <w:p w:rsidR="00086BEB" w:rsidRDefault="00DC0503" w:rsidP="00086BEB">
            <w:pPr>
              <w:spacing w:before="40" w:after="40"/>
              <w:ind w:left="187"/>
              <w:rPr>
                <w:rFonts w:ascii="Arial" w:hAnsi="Arial" w:cs="Arial"/>
                <w:sz w:val="24"/>
                <w:szCs w:val="24"/>
              </w:rPr>
            </w:pPr>
            <w:r>
              <w:rPr>
                <w:rFonts w:ascii="Arial" w:hAnsi="Arial" w:cs="Arial"/>
                <w:sz w:val="24"/>
                <w:szCs w:val="24"/>
              </w:rPr>
              <w:t>Color</w:t>
            </w:r>
          </w:p>
          <w:p w:rsidR="00DC0503" w:rsidRDefault="00DC0503" w:rsidP="00086BEB">
            <w:pPr>
              <w:spacing w:before="40" w:after="40"/>
              <w:ind w:left="187"/>
              <w:rPr>
                <w:rFonts w:ascii="Arial" w:hAnsi="Arial" w:cs="Arial"/>
                <w:sz w:val="24"/>
                <w:szCs w:val="24"/>
              </w:rPr>
            </w:pPr>
            <w:r>
              <w:rPr>
                <w:rFonts w:ascii="Arial" w:hAnsi="Arial" w:cs="Arial"/>
                <w:sz w:val="24"/>
                <w:szCs w:val="24"/>
              </w:rPr>
              <w:t>Well 1</w:t>
            </w:r>
          </w:p>
          <w:p w:rsidR="00DC0503" w:rsidRPr="005162DE" w:rsidRDefault="00DC0503" w:rsidP="00086BEB">
            <w:pPr>
              <w:spacing w:before="40" w:after="40"/>
              <w:ind w:left="187"/>
              <w:rPr>
                <w:rFonts w:ascii="Arial" w:hAnsi="Arial" w:cs="Arial"/>
                <w:sz w:val="24"/>
                <w:szCs w:val="24"/>
              </w:rPr>
            </w:pPr>
            <w:r>
              <w:rPr>
                <w:rFonts w:ascii="Arial" w:hAnsi="Arial" w:cs="Arial"/>
                <w:sz w:val="24"/>
                <w:szCs w:val="24"/>
              </w:rPr>
              <w:t>Well 2</w:t>
            </w:r>
          </w:p>
        </w:tc>
        <w:tc>
          <w:tcPr>
            <w:tcW w:w="1440" w:type="dxa"/>
          </w:tcPr>
          <w:p w:rsidR="00086BEB" w:rsidRDefault="00086BEB" w:rsidP="004179E4">
            <w:pPr>
              <w:spacing w:before="40" w:after="40"/>
              <w:jc w:val="center"/>
              <w:rPr>
                <w:rFonts w:ascii="Arial" w:hAnsi="Arial" w:cs="Arial"/>
                <w:sz w:val="24"/>
                <w:szCs w:val="24"/>
              </w:rPr>
            </w:pPr>
          </w:p>
          <w:p w:rsidR="00DC0503" w:rsidRDefault="00324A40" w:rsidP="004179E4">
            <w:pPr>
              <w:spacing w:before="40" w:after="40"/>
              <w:jc w:val="center"/>
              <w:rPr>
                <w:rFonts w:ascii="Arial" w:hAnsi="Arial" w:cs="Arial"/>
                <w:sz w:val="24"/>
                <w:szCs w:val="24"/>
              </w:rPr>
            </w:pPr>
            <w:r>
              <w:rPr>
                <w:rFonts w:ascii="Arial" w:hAnsi="Arial" w:cs="Arial"/>
                <w:sz w:val="24"/>
                <w:szCs w:val="24"/>
              </w:rPr>
              <w:t>2022</w:t>
            </w:r>
          </w:p>
          <w:p w:rsidR="00DC0503" w:rsidRPr="005162DE" w:rsidRDefault="00324A40"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rsidR="00086BEB" w:rsidRDefault="00086BEB"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ND</w:t>
            </w:r>
          </w:p>
          <w:p w:rsidR="00DC0503" w:rsidRPr="005162DE" w:rsidRDefault="00251D86" w:rsidP="00DC0503">
            <w:pPr>
              <w:spacing w:before="40" w:after="40"/>
              <w:jc w:val="center"/>
              <w:rPr>
                <w:rFonts w:ascii="Arial" w:hAnsi="Arial" w:cs="Arial"/>
                <w:sz w:val="24"/>
                <w:szCs w:val="24"/>
              </w:rPr>
            </w:pPr>
            <w:r>
              <w:rPr>
                <w:rFonts w:ascii="Arial" w:hAnsi="Arial" w:cs="Arial"/>
                <w:sz w:val="24"/>
                <w:szCs w:val="24"/>
              </w:rPr>
              <w:t>12.0</w:t>
            </w:r>
          </w:p>
        </w:tc>
        <w:tc>
          <w:tcPr>
            <w:tcW w:w="1530" w:type="dxa"/>
          </w:tcPr>
          <w:p w:rsidR="00DC0503" w:rsidRDefault="00DC0503" w:rsidP="004179E4">
            <w:pPr>
              <w:spacing w:before="40" w:after="40"/>
              <w:jc w:val="center"/>
              <w:rPr>
                <w:rFonts w:ascii="Arial" w:hAnsi="Arial" w:cs="Arial"/>
                <w:sz w:val="24"/>
                <w:szCs w:val="24"/>
              </w:rPr>
            </w:pPr>
          </w:p>
          <w:p w:rsidR="00DC0503" w:rsidRDefault="00251D86" w:rsidP="004179E4">
            <w:pPr>
              <w:spacing w:before="40" w:after="40"/>
              <w:jc w:val="center"/>
              <w:rPr>
                <w:rFonts w:ascii="Arial" w:hAnsi="Arial" w:cs="Arial"/>
                <w:sz w:val="24"/>
                <w:szCs w:val="24"/>
              </w:rPr>
            </w:pPr>
            <w:r>
              <w:rPr>
                <w:rFonts w:ascii="Arial" w:hAnsi="Arial" w:cs="Arial"/>
                <w:sz w:val="24"/>
                <w:szCs w:val="24"/>
              </w:rPr>
              <w:t>&lt;5.0</w:t>
            </w:r>
          </w:p>
          <w:p w:rsidR="00DC0503" w:rsidRPr="005162DE" w:rsidRDefault="00DC0503" w:rsidP="004179E4">
            <w:pPr>
              <w:spacing w:before="40" w:after="40"/>
              <w:jc w:val="center"/>
              <w:rPr>
                <w:rFonts w:ascii="Arial" w:hAnsi="Arial" w:cs="Arial"/>
                <w:sz w:val="24"/>
                <w:szCs w:val="24"/>
              </w:rPr>
            </w:pPr>
          </w:p>
        </w:tc>
        <w:tc>
          <w:tcPr>
            <w:tcW w:w="900" w:type="dxa"/>
          </w:tcPr>
          <w:p w:rsidR="00DC0503" w:rsidRDefault="00DC0503" w:rsidP="00DC0503">
            <w:pPr>
              <w:spacing w:before="40" w:after="40"/>
              <w:rPr>
                <w:rFonts w:ascii="Arial" w:hAnsi="Arial" w:cs="Arial"/>
                <w:sz w:val="24"/>
                <w:szCs w:val="24"/>
              </w:rPr>
            </w:pPr>
          </w:p>
          <w:p w:rsidR="00DC0503" w:rsidRPr="005162DE" w:rsidRDefault="00E60D56" w:rsidP="00DC0503">
            <w:pPr>
              <w:spacing w:before="40" w:after="40"/>
              <w:jc w:val="center"/>
              <w:rPr>
                <w:rFonts w:ascii="Arial" w:hAnsi="Arial" w:cs="Arial"/>
                <w:sz w:val="24"/>
                <w:szCs w:val="24"/>
              </w:rPr>
            </w:pPr>
            <w:r>
              <w:rPr>
                <w:rFonts w:ascii="Arial" w:hAnsi="Arial" w:cs="Arial"/>
                <w:sz w:val="24"/>
                <w:szCs w:val="24"/>
              </w:rPr>
              <w:t>15</w:t>
            </w:r>
          </w:p>
        </w:tc>
        <w:tc>
          <w:tcPr>
            <w:tcW w:w="1170" w:type="dxa"/>
          </w:tcPr>
          <w:p w:rsidR="00086BEB" w:rsidRDefault="00086BEB" w:rsidP="004179E4">
            <w:pPr>
              <w:spacing w:before="40" w:after="40"/>
              <w:jc w:val="center"/>
              <w:rPr>
                <w:rFonts w:ascii="Arial" w:hAnsi="Arial" w:cs="Arial"/>
                <w:sz w:val="24"/>
                <w:szCs w:val="24"/>
              </w:rPr>
            </w:pPr>
          </w:p>
          <w:p w:rsidR="00DC0503" w:rsidRPr="005162DE" w:rsidRDefault="00DC0503" w:rsidP="004179E4">
            <w:pPr>
              <w:spacing w:before="40" w:after="40"/>
              <w:jc w:val="center"/>
              <w:rPr>
                <w:rFonts w:ascii="Arial" w:hAnsi="Arial" w:cs="Arial"/>
                <w:sz w:val="24"/>
                <w:szCs w:val="24"/>
              </w:rPr>
            </w:pPr>
            <w:r>
              <w:rPr>
                <w:rFonts w:ascii="Arial" w:hAnsi="Arial" w:cs="Arial"/>
                <w:sz w:val="24"/>
                <w:szCs w:val="24"/>
              </w:rPr>
              <w:t>0</w:t>
            </w:r>
          </w:p>
        </w:tc>
        <w:tc>
          <w:tcPr>
            <w:tcW w:w="2291" w:type="dxa"/>
          </w:tcPr>
          <w:p w:rsidR="00086BEB" w:rsidRPr="005162DE" w:rsidRDefault="00DC0503" w:rsidP="00086BEB">
            <w:pPr>
              <w:spacing w:before="40" w:after="40"/>
              <w:rPr>
                <w:rFonts w:ascii="Arial" w:hAnsi="Arial" w:cs="Arial"/>
                <w:sz w:val="24"/>
                <w:szCs w:val="24"/>
              </w:rPr>
            </w:pPr>
            <w:r>
              <w:rPr>
                <w:rFonts w:ascii="Arial" w:hAnsi="Arial" w:cs="Arial"/>
                <w:sz w:val="24"/>
                <w:szCs w:val="24"/>
              </w:rPr>
              <w:t>Naturally occurring</w:t>
            </w:r>
          </w:p>
        </w:tc>
      </w:tr>
      <w:tr w:rsidR="005162DE" w:rsidRPr="005162DE" w:rsidTr="002D3FB5">
        <w:trPr>
          <w:trHeight w:val="432"/>
        </w:trPr>
        <w:tc>
          <w:tcPr>
            <w:tcW w:w="2245" w:type="dxa"/>
          </w:tcPr>
          <w:p w:rsidR="00086BEB" w:rsidRDefault="00DC0503" w:rsidP="00086BEB">
            <w:pPr>
              <w:spacing w:before="40" w:after="40"/>
              <w:ind w:left="187"/>
              <w:rPr>
                <w:rFonts w:ascii="Arial" w:hAnsi="Arial" w:cs="Arial"/>
                <w:sz w:val="24"/>
                <w:szCs w:val="24"/>
              </w:rPr>
            </w:pPr>
            <w:r>
              <w:rPr>
                <w:rFonts w:ascii="Arial" w:hAnsi="Arial" w:cs="Arial"/>
                <w:sz w:val="24"/>
                <w:szCs w:val="24"/>
              </w:rPr>
              <w:t>Iron ppb</w:t>
            </w:r>
          </w:p>
          <w:p w:rsidR="00DC0503" w:rsidRDefault="00DC0503" w:rsidP="00086BEB">
            <w:pPr>
              <w:spacing w:before="40" w:after="40"/>
              <w:ind w:left="187"/>
              <w:rPr>
                <w:rFonts w:ascii="Arial" w:hAnsi="Arial" w:cs="Arial"/>
                <w:sz w:val="24"/>
                <w:szCs w:val="24"/>
              </w:rPr>
            </w:pPr>
            <w:r>
              <w:rPr>
                <w:rFonts w:ascii="Arial" w:hAnsi="Arial" w:cs="Arial"/>
                <w:sz w:val="24"/>
                <w:szCs w:val="24"/>
              </w:rPr>
              <w:t>Well 1</w:t>
            </w:r>
          </w:p>
          <w:p w:rsidR="00DC0503" w:rsidRPr="005162DE" w:rsidRDefault="00DC0503" w:rsidP="00086BEB">
            <w:pPr>
              <w:spacing w:before="40" w:after="40"/>
              <w:ind w:left="187"/>
              <w:rPr>
                <w:rFonts w:ascii="Arial" w:hAnsi="Arial" w:cs="Arial"/>
                <w:sz w:val="24"/>
                <w:szCs w:val="24"/>
              </w:rPr>
            </w:pPr>
            <w:r>
              <w:rPr>
                <w:rFonts w:ascii="Arial" w:hAnsi="Arial" w:cs="Arial"/>
                <w:sz w:val="24"/>
                <w:szCs w:val="24"/>
              </w:rPr>
              <w:t>Well 2</w:t>
            </w:r>
          </w:p>
        </w:tc>
        <w:tc>
          <w:tcPr>
            <w:tcW w:w="1440" w:type="dxa"/>
          </w:tcPr>
          <w:p w:rsidR="00086BEB" w:rsidRDefault="00086BEB" w:rsidP="004179E4">
            <w:pPr>
              <w:spacing w:before="40" w:after="40"/>
              <w:jc w:val="center"/>
              <w:rPr>
                <w:rFonts w:ascii="Arial" w:hAnsi="Arial" w:cs="Arial"/>
                <w:sz w:val="24"/>
                <w:szCs w:val="24"/>
              </w:rPr>
            </w:pPr>
          </w:p>
          <w:p w:rsidR="00DC0503" w:rsidRDefault="00324A40" w:rsidP="004179E4">
            <w:pPr>
              <w:spacing w:before="40" w:after="40"/>
              <w:jc w:val="center"/>
              <w:rPr>
                <w:rFonts w:ascii="Arial" w:hAnsi="Arial" w:cs="Arial"/>
                <w:sz w:val="24"/>
                <w:szCs w:val="24"/>
              </w:rPr>
            </w:pPr>
            <w:r>
              <w:rPr>
                <w:rFonts w:ascii="Arial" w:hAnsi="Arial" w:cs="Arial"/>
                <w:sz w:val="24"/>
                <w:szCs w:val="24"/>
              </w:rPr>
              <w:t>2022</w:t>
            </w:r>
          </w:p>
          <w:p w:rsidR="00DC0503" w:rsidRPr="005162DE" w:rsidRDefault="00251D86"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rsidR="00086BEB" w:rsidRDefault="00086BEB"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ND</w:t>
            </w:r>
          </w:p>
          <w:p w:rsidR="00DC0503" w:rsidRPr="005162DE" w:rsidRDefault="00251D86" w:rsidP="004179E4">
            <w:pPr>
              <w:spacing w:before="40" w:after="40"/>
              <w:jc w:val="center"/>
              <w:rPr>
                <w:rFonts w:ascii="Arial" w:hAnsi="Arial" w:cs="Arial"/>
                <w:sz w:val="24"/>
                <w:szCs w:val="24"/>
              </w:rPr>
            </w:pPr>
            <w:r>
              <w:rPr>
                <w:rFonts w:ascii="Arial" w:hAnsi="Arial" w:cs="Arial"/>
                <w:sz w:val="24"/>
                <w:szCs w:val="24"/>
              </w:rPr>
              <w:t>340</w:t>
            </w:r>
          </w:p>
        </w:tc>
        <w:tc>
          <w:tcPr>
            <w:tcW w:w="1530" w:type="dxa"/>
          </w:tcPr>
          <w:p w:rsidR="00086BEB" w:rsidRDefault="00086BEB" w:rsidP="004179E4">
            <w:pPr>
              <w:spacing w:before="40" w:after="40"/>
              <w:jc w:val="center"/>
              <w:rPr>
                <w:rFonts w:ascii="Arial" w:hAnsi="Arial" w:cs="Arial"/>
                <w:sz w:val="24"/>
                <w:szCs w:val="24"/>
              </w:rPr>
            </w:pPr>
          </w:p>
          <w:p w:rsidR="00DC0503" w:rsidRPr="005162DE" w:rsidRDefault="00DC0503" w:rsidP="004179E4">
            <w:pPr>
              <w:spacing w:before="40" w:after="40"/>
              <w:jc w:val="center"/>
              <w:rPr>
                <w:rFonts w:ascii="Arial" w:hAnsi="Arial" w:cs="Arial"/>
                <w:sz w:val="24"/>
                <w:szCs w:val="24"/>
              </w:rPr>
            </w:pPr>
            <w:r>
              <w:rPr>
                <w:rFonts w:ascii="Arial" w:hAnsi="Arial" w:cs="Arial"/>
                <w:sz w:val="24"/>
                <w:szCs w:val="24"/>
              </w:rPr>
              <w:t>0-2400</w:t>
            </w:r>
          </w:p>
        </w:tc>
        <w:tc>
          <w:tcPr>
            <w:tcW w:w="900" w:type="dxa"/>
          </w:tcPr>
          <w:p w:rsidR="00086BEB" w:rsidRDefault="00086BEB" w:rsidP="004179E4">
            <w:pPr>
              <w:spacing w:before="40" w:after="40"/>
              <w:jc w:val="center"/>
              <w:rPr>
                <w:rFonts w:ascii="Arial" w:hAnsi="Arial" w:cs="Arial"/>
                <w:sz w:val="24"/>
                <w:szCs w:val="24"/>
              </w:rPr>
            </w:pPr>
          </w:p>
          <w:p w:rsidR="00DC0503" w:rsidRPr="005162DE" w:rsidRDefault="00DC0503"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rsidR="00086BEB" w:rsidRDefault="00086BEB" w:rsidP="004179E4">
            <w:pPr>
              <w:spacing w:before="40" w:after="40"/>
              <w:jc w:val="center"/>
              <w:rPr>
                <w:rFonts w:ascii="Arial" w:hAnsi="Arial" w:cs="Arial"/>
                <w:sz w:val="24"/>
                <w:szCs w:val="24"/>
              </w:rPr>
            </w:pPr>
          </w:p>
          <w:p w:rsidR="00DC0503" w:rsidRPr="005162DE" w:rsidRDefault="00DC0503" w:rsidP="004179E4">
            <w:pPr>
              <w:spacing w:before="40" w:after="40"/>
              <w:jc w:val="center"/>
              <w:rPr>
                <w:rFonts w:ascii="Arial" w:hAnsi="Arial" w:cs="Arial"/>
                <w:sz w:val="24"/>
                <w:szCs w:val="24"/>
              </w:rPr>
            </w:pPr>
            <w:r>
              <w:rPr>
                <w:rFonts w:ascii="Arial" w:hAnsi="Arial" w:cs="Arial"/>
                <w:sz w:val="24"/>
                <w:szCs w:val="24"/>
              </w:rPr>
              <w:t>0</w:t>
            </w:r>
          </w:p>
        </w:tc>
        <w:tc>
          <w:tcPr>
            <w:tcW w:w="2291" w:type="dxa"/>
          </w:tcPr>
          <w:p w:rsidR="00086BEB" w:rsidRPr="005162DE" w:rsidRDefault="00DC0503" w:rsidP="00086BEB">
            <w:pPr>
              <w:spacing w:before="40" w:after="40"/>
              <w:rPr>
                <w:rFonts w:ascii="Arial" w:hAnsi="Arial" w:cs="Arial"/>
                <w:sz w:val="24"/>
                <w:szCs w:val="24"/>
              </w:rPr>
            </w:pPr>
            <w:r>
              <w:rPr>
                <w:rFonts w:ascii="Arial" w:hAnsi="Arial" w:cs="Arial"/>
                <w:sz w:val="24"/>
                <w:szCs w:val="24"/>
              </w:rPr>
              <w:t>Leaching from natural deposits</w:t>
            </w:r>
          </w:p>
        </w:tc>
      </w:tr>
      <w:tr w:rsidR="00DC0503" w:rsidRPr="005162DE" w:rsidTr="002D3FB5">
        <w:trPr>
          <w:trHeight w:val="432"/>
        </w:trPr>
        <w:tc>
          <w:tcPr>
            <w:tcW w:w="2245" w:type="dxa"/>
          </w:tcPr>
          <w:p w:rsidR="00DC0503" w:rsidRDefault="00DC0503" w:rsidP="00086BEB">
            <w:pPr>
              <w:spacing w:before="40" w:after="40"/>
              <w:ind w:left="187"/>
              <w:rPr>
                <w:rFonts w:ascii="Arial" w:hAnsi="Arial" w:cs="Arial"/>
                <w:sz w:val="24"/>
                <w:szCs w:val="24"/>
              </w:rPr>
            </w:pPr>
            <w:r>
              <w:rPr>
                <w:rFonts w:ascii="Arial" w:hAnsi="Arial" w:cs="Arial"/>
                <w:sz w:val="24"/>
                <w:szCs w:val="24"/>
              </w:rPr>
              <w:t>Sulfate</w:t>
            </w:r>
          </w:p>
          <w:p w:rsidR="00DC0503" w:rsidRDefault="00DC0503" w:rsidP="00086BEB">
            <w:pPr>
              <w:spacing w:before="40" w:after="40"/>
              <w:ind w:left="187"/>
              <w:rPr>
                <w:rFonts w:ascii="Arial" w:hAnsi="Arial" w:cs="Arial"/>
                <w:sz w:val="24"/>
                <w:szCs w:val="24"/>
              </w:rPr>
            </w:pPr>
            <w:r>
              <w:rPr>
                <w:rFonts w:ascii="Arial" w:hAnsi="Arial" w:cs="Arial"/>
                <w:sz w:val="24"/>
                <w:szCs w:val="24"/>
              </w:rPr>
              <w:t>Well 1</w:t>
            </w:r>
          </w:p>
          <w:p w:rsidR="00DC0503" w:rsidRDefault="00DC0503" w:rsidP="00086BEB">
            <w:pPr>
              <w:spacing w:before="40" w:after="40"/>
              <w:ind w:left="187"/>
              <w:rPr>
                <w:rFonts w:ascii="Arial" w:hAnsi="Arial" w:cs="Arial"/>
                <w:sz w:val="24"/>
                <w:szCs w:val="24"/>
              </w:rPr>
            </w:pPr>
            <w:r>
              <w:rPr>
                <w:rFonts w:ascii="Arial" w:hAnsi="Arial" w:cs="Arial"/>
                <w:sz w:val="24"/>
                <w:szCs w:val="24"/>
              </w:rPr>
              <w:t>Well 2</w:t>
            </w:r>
          </w:p>
        </w:tc>
        <w:tc>
          <w:tcPr>
            <w:tcW w:w="144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2018</w:t>
            </w:r>
          </w:p>
          <w:p w:rsidR="00DC0503" w:rsidRDefault="00DC0503" w:rsidP="004179E4">
            <w:pPr>
              <w:spacing w:before="40" w:after="40"/>
              <w:jc w:val="center"/>
              <w:rPr>
                <w:rFonts w:ascii="Arial" w:hAnsi="Arial" w:cs="Arial"/>
                <w:sz w:val="24"/>
                <w:szCs w:val="24"/>
              </w:rPr>
            </w:pPr>
            <w:r>
              <w:rPr>
                <w:rFonts w:ascii="Arial" w:hAnsi="Arial" w:cs="Arial"/>
                <w:sz w:val="24"/>
                <w:szCs w:val="24"/>
              </w:rPr>
              <w:t>2018</w:t>
            </w:r>
          </w:p>
        </w:tc>
        <w:tc>
          <w:tcPr>
            <w:tcW w:w="126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100</w:t>
            </w:r>
          </w:p>
          <w:p w:rsidR="00DC0503" w:rsidRDefault="00DC0503" w:rsidP="004179E4">
            <w:pPr>
              <w:spacing w:before="40" w:after="40"/>
              <w:jc w:val="center"/>
              <w:rPr>
                <w:rFonts w:ascii="Arial" w:hAnsi="Arial" w:cs="Arial"/>
                <w:sz w:val="24"/>
                <w:szCs w:val="24"/>
              </w:rPr>
            </w:pPr>
            <w:r>
              <w:rPr>
                <w:rFonts w:ascii="Arial" w:hAnsi="Arial" w:cs="Arial"/>
                <w:sz w:val="24"/>
                <w:szCs w:val="24"/>
              </w:rPr>
              <w:t>43</w:t>
            </w:r>
          </w:p>
        </w:tc>
        <w:tc>
          <w:tcPr>
            <w:tcW w:w="153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43-100</w:t>
            </w:r>
          </w:p>
        </w:tc>
        <w:tc>
          <w:tcPr>
            <w:tcW w:w="90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0</w:t>
            </w:r>
          </w:p>
        </w:tc>
        <w:tc>
          <w:tcPr>
            <w:tcW w:w="2291" w:type="dxa"/>
          </w:tcPr>
          <w:p w:rsidR="00DC0503" w:rsidRDefault="00DC0503" w:rsidP="00086BEB">
            <w:pPr>
              <w:spacing w:before="40" w:after="40"/>
              <w:rPr>
                <w:rFonts w:ascii="Arial" w:hAnsi="Arial" w:cs="Arial"/>
                <w:sz w:val="24"/>
                <w:szCs w:val="24"/>
              </w:rPr>
            </w:pPr>
            <w:r>
              <w:rPr>
                <w:rFonts w:ascii="Arial" w:hAnsi="Arial" w:cs="Arial"/>
                <w:sz w:val="24"/>
                <w:szCs w:val="24"/>
              </w:rPr>
              <w:t>Runoff/leaching from natural deposits</w:t>
            </w:r>
          </w:p>
        </w:tc>
      </w:tr>
      <w:tr w:rsidR="00DC0503" w:rsidRPr="005162DE" w:rsidTr="002D3FB5">
        <w:trPr>
          <w:trHeight w:val="432"/>
        </w:trPr>
        <w:tc>
          <w:tcPr>
            <w:tcW w:w="2245" w:type="dxa"/>
          </w:tcPr>
          <w:p w:rsidR="00DC0503" w:rsidRDefault="00DC0503" w:rsidP="00086BEB">
            <w:pPr>
              <w:spacing w:before="40" w:after="40"/>
              <w:ind w:left="187"/>
              <w:rPr>
                <w:rFonts w:ascii="Arial" w:hAnsi="Arial" w:cs="Arial"/>
                <w:sz w:val="24"/>
                <w:szCs w:val="24"/>
              </w:rPr>
            </w:pPr>
            <w:r>
              <w:rPr>
                <w:rFonts w:ascii="Arial" w:hAnsi="Arial" w:cs="Arial"/>
                <w:sz w:val="24"/>
                <w:szCs w:val="24"/>
              </w:rPr>
              <w:t>Turbidity</w:t>
            </w:r>
          </w:p>
          <w:p w:rsidR="00DC0503" w:rsidRDefault="00DC0503" w:rsidP="00086BEB">
            <w:pPr>
              <w:spacing w:before="40" w:after="40"/>
              <w:ind w:left="187"/>
              <w:rPr>
                <w:rFonts w:ascii="Arial" w:hAnsi="Arial" w:cs="Arial"/>
                <w:sz w:val="24"/>
                <w:szCs w:val="24"/>
              </w:rPr>
            </w:pPr>
            <w:r>
              <w:rPr>
                <w:rFonts w:ascii="Arial" w:hAnsi="Arial" w:cs="Arial"/>
                <w:sz w:val="24"/>
                <w:szCs w:val="24"/>
              </w:rPr>
              <w:t>Well 1</w:t>
            </w:r>
          </w:p>
          <w:p w:rsidR="00DC0503" w:rsidRDefault="00DC0503" w:rsidP="00086BEB">
            <w:pPr>
              <w:spacing w:before="40" w:after="40"/>
              <w:ind w:left="187"/>
              <w:rPr>
                <w:rFonts w:ascii="Arial" w:hAnsi="Arial" w:cs="Arial"/>
                <w:sz w:val="24"/>
                <w:szCs w:val="24"/>
              </w:rPr>
            </w:pPr>
            <w:r>
              <w:rPr>
                <w:rFonts w:ascii="Arial" w:hAnsi="Arial" w:cs="Arial"/>
                <w:sz w:val="24"/>
                <w:szCs w:val="24"/>
              </w:rPr>
              <w:t>Well 2</w:t>
            </w:r>
          </w:p>
        </w:tc>
        <w:tc>
          <w:tcPr>
            <w:tcW w:w="1440" w:type="dxa"/>
          </w:tcPr>
          <w:p w:rsidR="00DC0503" w:rsidRDefault="00DC0503" w:rsidP="004179E4">
            <w:pPr>
              <w:spacing w:before="40" w:after="40"/>
              <w:jc w:val="center"/>
              <w:rPr>
                <w:rFonts w:ascii="Arial" w:hAnsi="Arial" w:cs="Arial"/>
                <w:sz w:val="24"/>
                <w:szCs w:val="24"/>
              </w:rPr>
            </w:pPr>
          </w:p>
          <w:p w:rsidR="00DC0503" w:rsidRDefault="00324A40" w:rsidP="004179E4">
            <w:pPr>
              <w:spacing w:before="40" w:after="40"/>
              <w:jc w:val="center"/>
              <w:rPr>
                <w:rFonts w:ascii="Arial" w:hAnsi="Arial" w:cs="Arial"/>
                <w:sz w:val="24"/>
                <w:szCs w:val="24"/>
              </w:rPr>
            </w:pPr>
            <w:r>
              <w:rPr>
                <w:rFonts w:ascii="Arial" w:hAnsi="Arial" w:cs="Arial"/>
                <w:sz w:val="24"/>
                <w:szCs w:val="24"/>
              </w:rPr>
              <w:t>2022</w:t>
            </w:r>
          </w:p>
          <w:p w:rsidR="00DC0503" w:rsidRDefault="00251D86" w:rsidP="004179E4">
            <w:pPr>
              <w:spacing w:before="40" w:after="40"/>
              <w:jc w:val="center"/>
              <w:rPr>
                <w:rFonts w:ascii="Arial" w:hAnsi="Arial" w:cs="Arial"/>
                <w:sz w:val="24"/>
                <w:szCs w:val="24"/>
              </w:rPr>
            </w:pPr>
            <w:r>
              <w:rPr>
                <w:rFonts w:ascii="Arial" w:hAnsi="Arial" w:cs="Arial"/>
                <w:sz w:val="24"/>
                <w:szCs w:val="24"/>
              </w:rPr>
              <w:t>2022</w:t>
            </w:r>
          </w:p>
        </w:tc>
        <w:tc>
          <w:tcPr>
            <w:tcW w:w="126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ND</w:t>
            </w:r>
          </w:p>
          <w:p w:rsidR="00DC0503" w:rsidRDefault="00251D86" w:rsidP="004179E4">
            <w:pPr>
              <w:spacing w:before="40" w:after="40"/>
              <w:jc w:val="center"/>
              <w:rPr>
                <w:rFonts w:ascii="Arial" w:hAnsi="Arial" w:cs="Arial"/>
                <w:sz w:val="24"/>
                <w:szCs w:val="24"/>
              </w:rPr>
            </w:pPr>
            <w:r>
              <w:rPr>
                <w:rFonts w:ascii="Arial" w:hAnsi="Arial" w:cs="Arial"/>
                <w:sz w:val="24"/>
                <w:szCs w:val="24"/>
              </w:rPr>
              <w:t>7.9</w:t>
            </w:r>
          </w:p>
        </w:tc>
        <w:tc>
          <w:tcPr>
            <w:tcW w:w="153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0-2.8</w:t>
            </w:r>
          </w:p>
        </w:tc>
        <w:tc>
          <w:tcPr>
            <w:tcW w:w="90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5</w:t>
            </w:r>
          </w:p>
        </w:tc>
        <w:tc>
          <w:tcPr>
            <w:tcW w:w="117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0</w:t>
            </w:r>
          </w:p>
        </w:tc>
        <w:tc>
          <w:tcPr>
            <w:tcW w:w="2291" w:type="dxa"/>
          </w:tcPr>
          <w:p w:rsidR="00DC0503" w:rsidRDefault="00DC0503" w:rsidP="00086BEB">
            <w:pPr>
              <w:spacing w:before="40" w:after="40"/>
              <w:rPr>
                <w:rFonts w:ascii="Arial" w:hAnsi="Arial" w:cs="Arial"/>
                <w:sz w:val="24"/>
                <w:szCs w:val="24"/>
              </w:rPr>
            </w:pPr>
          </w:p>
          <w:p w:rsidR="00DC0503" w:rsidRDefault="00DC0503" w:rsidP="00086BEB">
            <w:pPr>
              <w:spacing w:before="40" w:after="40"/>
              <w:rPr>
                <w:rFonts w:ascii="Arial" w:hAnsi="Arial" w:cs="Arial"/>
                <w:sz w:val="24"/>
                <w:szCs w:val="24"/>
              </w:rPr>
            </w:pPr>
            <w:r>
              <w:rPr>
                <w:rFonts w:ascii="Arial" w:hAnsi="Arial" w:cs="Arial"/>
                <w:sz w:val="24"/>
                <w:szCs w:val="24"/>
              </w:rPr>
              <w:t>Soil runoff</w:t>
            </w:r>
          </w:p>
        </w:tc>
      </w:tr>
      <w:tr w:rsidR="00DC0503" w:rsidRPr="005162DE" w:rsidTr="002D3FB5">
        <w:trPr>
          <w:trHeight w:val="432"/>
        </w:trPr>
        <w:tc>
          <w:tcPr>
            <w:tcW w:w="2245" w:type="dxa"/>
          </w:tcPr>
          <w:p w:rsidR="00DC0503" w:rsidRDefault="00DC0503" w:rsidP="00086BEB">
            <w:pPr>
              <w:spacing w:before="40" w:after="40"/>
              <w:ind w:left="187"/>
              <w:rPr>
                <w:rFonts w:ascii="Arial" w:hAnsi="Arial" w:cs="Arial"/>
                <w:sz w:val="24"/>
                <w:szCs w:val="24"/>
              </w:rPr>
            </w:pPr>
            <w:r>
              <w:rPr>
                <w:rFonts w:ascii="Arial" w:hAnsi="Arial" w:cs="Arial"/>
                <w:sz w:val="24"/>
                <w:szCs w:val="24"/>
              </w:rPr>
              <w:t>Zinc</w:t>
            </w:r>
          </w:p>
          <w:p w:rsidR="00DC0503" w:rsidRDefault="00DC0503" w:rsidP="00086BEB">
            <w:pPr>
              <w:spacing w:before="40" w:after="40"/>
              <w:ind w:left="187"/>
              <w:rPr>
                <w:rFonts w:ascii="Arial" w:hAnsi="Arial" w:cs="Arial"/>
                <w:sz w:val="24"/>
                <w:szCs w:val="24"/>
              </w:rPr>
            </w:pPr>
            <w:r>
              <w:rPr>
                <w:rFonts w:ascii="Arial" w:hAnsi="Arial" w:cs="Arial"/>
                <w:sz w:val="24"/>
                <w:szCs w:val="24"/>
              </w:rPr>
              <w:t>Well 1</w:t>
            </w:r>
          </w:p>
          <w:p w:rsidR="00DC0503" w:rsidRDefault="00DC0503" w:rsidP="00086BEB">
            <w:pPr>
              <w:spacing w:before="40" w:after="40"/>
              <w:ind w:left="187"/>
              <w:rPr>
                <w:rFonts w:ascii="Arial" w:hAnsi="Arial" w:cs="Arial"/>
                <w:sz w:val="24"/>
                <w:szCs w:val="24"/>
              </w:rPr>
            </w:pPr>
            <w:r>
              <w:rPr>
                <w:rFonts w:ascii="Arial" w:hAnsi="Arial" w:cs="Arial"/>
                <w:sz w:val="24"/>
                <w:szCs w:val="24"/>
              </w:rPr>
              <w:t>Well 2</w:t>
            </w:r>
          </w:p>
        </w:tc>
        <w:tc>
          <w:tcPr>
            <w:tcW w:w="1440" w:type="dxa"/>
          </w:tcPr>
          <w:p w:rsidR="00DC0503" w:rsidRDefault="00DC0503" w:rsidP="004179E4">
            <w:pPr>
              <w:spacing w:before="40" w:after="40"/>
              <w:jc w:val="center"/>
              <w:rPr>
                <w:rFonts w:ascii="Arial" w:hAnsi="Arial" w:cs="Arial"/>
                <w:sz w:val="24"/>
                <w:szCs w:val="24"/>
              </w:rPr>
            </w:pPr>
          </w:p>
          <w:p w:rsidR="00DC0503" w:rsidRDefault="00DC0503" w:rsidP="004179E4">
            <w:pPr>
              <w:spacing w:before="40" w:after="40"/>
              <w:jc w:val="center"/>
              <w:rPr>
                <w:rFonts w:ascii="Arial" w:hAnsi="Arial" w:cs="Arial"/>
                <w:sz w:val="24"/>
                <w:szCs w:val="24"/>
              </w:rPr>
            </w:pPr>
            <w:r>
              <w:rPr>
                <w:rFonts w:ascii="Arial" w:hAnsi="Arial" w:cs="Arial"/>
                <w:sz w:val="24"/>
                <w:szCs w:val="24"/>
              </w:rPr>
              <w:t>2018</w:t>
            </w:r>
          </w:p>
          <w:p w:rsidR="00DC0503" w:rsidRDefault="00DC0503" w:rsidP="004179E4">
            <w:pPr>
              <w:spacing w:before="40" w:after="40"/>
              <w:jc w:val="center"/>
              <w:rPr>
                <w:rFonts w:ascii="Arial" w:hAnsi="Arial" w:cs="Arial"/>
                <w:sz w:val="24"/>
                <w:szCs w:val="24"/>
              </w:rPr>
            </w:pPr>
            <w:r>
              <w:rPr>
                <w:rFonts w:ascii="Arial" w:hAnsi="Arial" w:cs="Arial"/>
                <w:sz w:val="24"/>
                <w:szCs w:val="24"/>
              </w:rPr>
              <w:t>2018</w:t>
            </w:r>
          </w:p>
        </w:tc>
        <w:tc>
          <w:tcPr>
            <w:tcW w:w="1260" w:type="dxa"/>
          </w:tcPr>
          <w:p w:rsidR="00DC0503" w:rsidRDefault="00DC0503" w:rsidP="004179E4">
            <w:pPr>
              <w:spacing w:before="40" w:after="40"/>
              <w:jc w:val="center"/>
              <w:rPr>
                <w:rFonts w:ascii="Arial" w:hAnsi="Arial" w:cs="Arial"/>
                <w:sz w:val="24"/>
                <w:szCs w:val="24"/>
              </w:rPr>
            </w:pPr>
          </w:p>
          <w:p w:rsidR="00DC0503" w:rsidRDefault="00AA0266" w:rsidP="004179E4">
            <w:pPr>
              <w:spacing w:before="40" w:after="40"/>
              <w:jc w:val="center"/>
              <w:rPr>
                <w:rFonts w:ascii="Arial" w:hAnsi="Arial" w:cs="Arial"/>
                <w:sz w:val="24"/>
                <w:szCs w:val="24"/>
              </w:rPr>
            </w:pPr>
            <w:r>
              <w:rPr>
                <w:rFonts w:ascii="Arial" w:hAnsi="Arial" w:cs="Arial"/>
                <w:sz w:val="24"/>
                <w:szCs w:val="24"/>
              </w:rPr>
              <w:t>20</w:t>
            </w:r>
          </w:p>
          <w:p w:rsidR="00B66826" w:rsidRDefault="00B66826" w:rsidP="004179E4">
            <w:pPr>
              <w:spacing w:before="40" w:after="40"/>
              <w:jc w:val="center"/>
              <w:rPr>
                <w:rFonts w:ascii="Arial" w:hAnsi="Arial" w:cs="Arial"/>
                <w:sz w:val="24"/>
                <w:szCs w:val="24"/>
              </w:rPr>
            </w:pPr>
            <w:r>
              <w:rPr>
                <w:rFonts w:ascii="Arial" w:hAnsi="Arial" w:cs="Arial"/>
                <w:sz w:val="24"/>
                <w:szCs w:val="24"/>
              </w:rPr>
              <w:t>70</w:t>
            </w:r>
          </w:p>
        </w:tc>
        <w:tc>
          <w:tcPr>
            <w:tcW w:w="1530" w:type="dxa"/>
          </w:tcPr>
          <w:p w:rsidR="00DC0503" w:rsidRDefault="00DC0503" w:rsidP="004179E4">
            <w:pPr>
              <w:spacing w:before="40" w:after="40"/>
              <w:jc w:val="center"/>
              <w:rPr>
                <w:rFonts w:ascii="Arial" w:hAnsi="Arial" w:cs="Arial"/>
                <w:sz w:val="24"/>
                <w:szCs w:val="24"/>
              </w:rPr>
            </w:pPr>
          </w:p>
          <w:p w:rsidR="00B66826" w:rsidRDefault="00B66826" w:rsidP="004179E4">
            <w:pPr>
              <w:spacing w:before="40" w:after="40"/>
              <w:jc w:val="center"/>
              <w:rPr>
                <w:rFonts w:ascii="Arial" w:hAnsi="Arial" w:cs="Arial"/>
                <w:sz w:val="24"/>
                <w:szCs w:val="24"/>
              </w:rPr>
            </w:pPr>
            <w:r>
              <w:rPr>
                <w:rFonts w:ascii="Arial" w:hAnsi="Arial" w:cs="Arial"/>
                <w:sz w:val="24"/>
                <w:szCs w:val="24"/>
              </w:rPr>
              <w:t>0</w:t>
            </w:r>
          </w:p>
        </w:tc>
        <w:tc>
          <w:tcPr>
            <w:tcW w:w="900" w:type="dxa"/>
          </w:tcPr>
          <w:p w:rsidR="00DC0503" w:rsidRDefault="00DC0503" w:rsidP="004179E4">
            <w:pPr>
              <w:spacing w:before="40" w:after="40"/>
              <w:jc w:val="center"/>
              <w:rPr>
                <w:rFonts w:ascii="Arial" w:hAnsi="Arial" w:cs="Arial"/>
                <w:sz w:val="24"/>
                <w:szCs w:val="24"/>
              </w:rPr>
            </w:pPr>
          </w:p>
          <w:p w:rsidR="00B66826" w:rsidRDefault="00B66826"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rsidR="00DC0503" w:rsidRDefault="00DC0503" w:rsidP="004179E4">
            <w:pPr>
              <w:spacing w:before="40" w:after="40"/>
              <w:jc w:val="center"/>
              <w:rPr>
                <w:rFonts w:ascii="Arial" w:hAnsi="Arial" w:cs="Arial"/>
                <w:sz w:val="24"/>
                <w:szCs w:val="24"/>
              </w:rPr>
            </w:pPr>
          </w:p>
          <w:p w:rsidR="00B66826" w:rsidRDefault="00B66826" w:rsidP="004179E4">
            <w:pPr>
              <w:spacing w:before="40" w:after="40"/>
              <w:jc w:val="center"/>
              <w:rPr>
                <w:rFonts w:ascii="Arial" w:hAnsi="Arial" w:cs="Arial"/>
                <w:sz w:val="24"/>
                <w:szCs w:val="24"/>
              </w:rPr>
            </w:pPr>
            <w:r>
              <w:rPr>
                <w:rFonts w:ascii="Arial" w:hAnsi="Arial" w:cs="Arial"/>
                <w:sz w:val="24"/>
                <w:szCs w:val="24"/>
              </w:rPr>
              <w:t>0</w:t>
            </w:r>
          </w:p>
        </w:tc>
        <w:tc>
          <w:tcPr>
            <w:tcW w:w="2291" w:type="dxa"/>
          </w:tcPr>
          <w:p w:rsidR="00E55539" w:rsidRDefault="00B66826"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E55539" w:rsidRPr="005162DE" w:rsidTr="002D3FB5">
        <w:trPr>
          <w:trHeight w:val="432"/>
        </w:trPr>
        <w:tc>
          <w:tcPr>
            <w:tcW w:w="2245" w:type="dxa"/>
          </w:tcPr>
          <w:p w:rsidR="00E55539" w:rsidRDefault="00E55539" w:rsidP="00086BEB">
            <w:pPr>
              <w:spacing w:before="40" w:after="40"/>
              <w:ind w:left="187"/>
              <w:rPr>
                <w:rFonts w:ascii="Arial" w:hAnsi="Arial" w:cs="Arial"/>
                <w:sz w:val="24"/>
                <w:szCs w:val="24"/>
              </w:rPr>
            </w:pPr>
          </w:p>
        </w:tc>
        <w:tc>
          <w:tcPr>
            <w:tcW w:w="1440" w:type="dxa"/>
          </w:tcPr>
          <w:p w:rsidR="00E55539" w:rsidRDefault="00E55539" w:rsidP="004179E4">
            <w:pPr>
              <w:spacing w:before="40" w:after="40"/>
              <w:jc w:val="center"/>
              <w:rPr>
                <w:rFonts w:ascii="Arial" w:hAnsi="Arial" w:cs="Arial"/>
                <w:sz w:val="24"/>
                <w:szCs w:val="24"/>
              </w:rPr>
            </w:pPr>
          </w:p>
        </w:tc>
        <w:tc>
          <w:tcPr>
            <w:tcW w:w="1260" w:type="dxa"/>
          </w:tcPr>
          <w:p w:rsidR="00E55539" w:rsidRDefault="00E55539" w:rsidP="004179E4">
            <w:pPr>
              <w:spacing w:before="40" w:after="40"/>
              <w:jc w:val="center"/>
              <w:rPr>
                <w:rFonts w:ascii="Arial" w:hAnsi="Arial" w:cs="Arial"/>
                <w:sz w:val="24"/>
                <w:szCs w:val="24"/>
              </w:rPr>
            </w:pPr>
          </w:p>
        </w:tc>
        <w:tc>
          <w:tcPr>
            <w:tcW w:w="1530" w:type="dxa"/>
          </w:tcPr>
          <w:p w:rsidR="00E55539" w:rsidRDefault="00E55539" w:rsidP="004179E4">
            <w:pPr>
              <w:spacing w:before="40" w:after="40"/>
              <w:jc w:val="center"/>
              <w:rPr>
                <w:rFonts w:ascii="Arial" w:hAnsi="Arial" w:cs="Arial"/>
                <w:sz w:val="24"/>
                <w:szCs w:val="24"/>
              </w:rPr>
            </w:pPr>
          </w:p>
        </w:tc>
        <w:tc>
          <w:tcPr>
            <w:tcW w:w="900" w:type="dxa"/>
          </w:tcPr>
          <w:p w:rsidR="00E55539" w:rsidRDefault="00E55539" w:rsidP="004179E4">
            <w:pPr>
              <w:spacing w:before="40" w:after="40"/>
              <w:jc w:val="center"/>
              <w:rPr>
                <w:rFonts w:ascii="Arial" w:hAnsi="Arial" w:cs="Arial"/>
                <w:sz w:val="24"/>
                <w:szCs w:val="24"/>
              </w:rPr>
            </w:pPr>
          </w:p>
        </w:tc>
        <w:tc>
          <w:tcPr>
            <w:tcW w:w="1170" w:type="dxa"/>
          </w:tcPr>
          <w:p w:rsidR="00E55539" w:rsidRDefault="00E55539" w:rsidP="004179E4">
            <w:pPr>
              <w:spacing w:before="40" w:after="40"/>
              <w:jc w:val="center"/>
              <w:rPr>
                <w:rFonts w:ascii="Arial" w:hAnsi="Arial" w:cs="Arial"/>
                <w:sz w:val="24"/>
                <w:szCs w:val="24"/>
              </w:rPr>
            </w:pPr>
          </w:p>
        </w:tc>
        <w:tc>
          <w:tcPr>
            <w:tcW w:w="2291" w:type="dxa"/>
          </w:tcPr>
          <w:p w:rsidR="00E55539" w:rsidRDefault="00E55539" w:rsidP="00086BEB">
            <w:pPr>
              <w:spacing w:before="40" w:after="40"/>
              <w:rPr>
                <w:rFonts w:ascii="Arial" w:hAnsi="Arial" w:cs="Arial"/>
                <w:sz w:val="24"/>
                <w:szCs w:val="24"/>
              </w:rPr>
            </w:pPr>
          </w:p>
        </w:tc>
      </w:tr>
    </w:tbl>
    <w:p w:rsidR="005D3708" w:rsidRPr="005162DE" w:rsidRDefault="005D3708" w:rsidP="00875407">
      <w:pPr>
        <w:pStyle w:val="Caption"/>
        <w:widowControl w:val="0"/>
      </w:pPr>
      <w:proofErr w:type="gramStart"/>
      <w:r w:rsidRPr="005162DE">
        <w:t xml:space="preserve">Table </w:t>
      </w:r>
      <w:proofErr w:type="gramEnd"/>
      <w:r w:rsidR="00EF55A9">
        <w:fldChar w:fldCharType="begin"/>
      </w:r>
      <w:r w:rsidR="00C25B99">
        <w:instrText xml:space="preserve"> SEQ Table \* ARABIC </w:instrText>
      </w:r>
      <w:r w:rsidR="00EF55A9">
        <w:fldChar w:fldCharType="separate"/>
      </w:r>
      <w:r w:rsidR="00761C2C">
        <w:rPr>
          <w:noProof/>
        </w:rPr>
        <w:t>6</w:t>
      </w:r>
      <w:r w:rsidR="00EF55A9">
        <w:fldChar w:fldCharType="end"/>
      </w:r>
      <w:proofErr w:type="gramStart"/>
      <w:r w:rsidRPr="005162DE">
        <w:t>.</w:t>
      </w:r>
      <w:proofErr w:type="gramEnd"/>
      <w:r w:rsidRPr="005162DE">
        <w:t xml:space="preserve">  Detection of Unregulated Contaminants</w:t>
      </w:r>
    </w:p>
    <w:tbl>
      <w:tblPr>
        <w:tblStyle w:val="TableGrid"/>
        <w:tblW w:w="10908" w:type="dxa"/>
        <w:tblLayout w:type="fixed"/>
        <w:tblLook w:val="00A0"/>
      </w:tblPr>
      <w:tblGrid>
        <w:gridCol w:w="2245"/>
        <w:gridCol w:w="1193"/>
        <w:gridCol w:w="1440"/>
        <w:gridCol w:w="1530"/>
        <w:gridCol w:w="1710"/>
        <w:gridCol w:w="2790"/>
      </w:tblGrid>
      <w:tr w:rsidR="005162DE" w:rsidRPr="005162DE" w:rsidTr="00E60D56">
        <w:trPr>
          <w:trHeight w:val="440"/>
        </w:trPr>
        <w:tc>
          <w:tcPr>
            <w:tcW w:w="2245" w:type="dxa"/>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00B66826">
              <w:rPr>
                <w:rFonts w:ascii="Arial" w:hAnsi="Arial" w:cs="Arial"/>
                <w:b/>
                <w:sz w:val="24"/>
                <w:szCs w:val="24"/>
              </w:rPr>
              <w:t>(ppb</w:t>
            </w:r>
            <w:r w:rsidRPr="005162DE">
              <w:rPr>
                <w:rFonts w:ascii="Arial" w:hAnsi="Arial" w:cs="Arial"/>
                <w:b/>
                <w:sz w:val="24"/>
                <w:szCs w:val="24"/>
              </w:rPr>
              <w:t>)</w:t>
            </w:r>
          </w:p>
        </w:tc>
        <w:tc>
          <w:tcPr>
            <w:tcW w:w="1193"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44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71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790" w:type="dxa"/>
            <w:vAlign w:val="center"/>
          </w:tcPr>
          <w:p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rsidTr="00E60D56">
        <w:trPr>
          <w:trHeight w:val="432"/>
        </w:trPr>
        <w:tc>
          <w:tcPr>
            <w:tcW w:w="2245" w:type="dxa"/>
          </w:tcPr>
          <w:p w:rsidR="00DA4F32" w:rsidRDefault="00B66826" w:rsidP="00DA4F32">
            <w:pPr>
              <w:spacing w:before="40" w:after="40"/>
              <w:rPr>
                <w:rFonts w:ascii="Arial" w:hAnsi="Arial" w:cs="Arial"/>
                <w:sz w:val="24"/>
                <w:szCs w:val="24"/>
              </w:rPr>
            </w:pPr>
            <w:proofErr w:type="spellStart"/>
            <w:r>
              <w:rPr>
                <w:rFonts w:ascii="Arial" w:hAnsi="Arial" w:cs="Arial"/>
                <w:sz w:val="24"/>
                <w:szCs w:val="24"/>
              </w:rPr>
              <w:t>Hexavalent</w:t>
            </w:r>
            <w:proofErr w:type="spellEnd"/>
            <w:r>
              <w:rPr>
                <w:rFonts w:ascii="Arial" w:hAnsi="Arial" w:cs="Arial"/>
                <w:sz w:val="24"/>
                <w:szCs w:val="24"/>
              </w:rPr>
              <w:t xml:space="preserve"> Chromium</w:t>
            </w:r>
          </w:p>
          <w:p w:rsidR="00B66826" w:rsidRDefault="00B66826" w:rsidP="00DA4F32">
            <w:pPr>
              <w:spacing w:before="40" w:after="40"/>
              <w:rPr>
                <w:rFonts w:ascii="Arial" w:hAnsi="Arial" w:cs="Arial"/>
                <w:sz w:val="24"/>
                <w:szCs w:val="24"/>
              </w:rPr>
            </w:pPr>
            <w:r>
              <w:rPr>
                <w:rFonts w:ascii="Arial" w:hAnsi="Arial" w:cs="Arial"/>
                <w:sz w:val="24"/>
                <w:szCs w:val="24"/>
              </w:rPr>
              <w:t>Well 1</w:t>
            </w:r>
          </w:p>
          <w:p w:rsidR="00B66826" w:rsidRPr="005162DE" w:rsidRDefault="00B66826" w:rsidP="00DA4F32">
            <w:pPr>
              <w:spacing w:before="40" w:after="40"/>
              <w:rPr>
                <w:rFonts w:ascii="Arial" w:hAnsi="Arial" w:cs="Arial"/>
                <w:sz w:val="24"/>
                <w:szCs w:val="24"/>
              </w:rPr>
            </w:pPr>
            <w:r>
              <w:rPr>
                <w:rFonts w:ascii="Arial" w:hAnsi="Arial" w:cs="Arial"/>
                <w:sz w:val="24"/>
                <w:szCs w:val="24"/>
              </w:rPr>
              <w:t>Well 2</w:t>
            </w:r>
          </w:p>
        </w:tc>
        <w:tc>
          <w:tcPr>
            <w:tcW w:w="1193" w:type="dxa"/>
          </w:tcPr>
          <w:p w:rsidR="00DA4F32" w:rsidRDefault="00DA4F32" w:rsidP="00DA4F32">
            <w:pPr>
              <w:spacing w:before="40" w:after="40"/>
              <w:jc w:val="center"/>
              <w:rPr>
                <w:rFonts w:ascii="Arial" w:hAnsi="Arial" w:cs="Arial"/>
                <w:sz w:val="24"/>
                <w:szCs w:val="24"/>
              </w:rPr>
            </w:pPr>
          </w:p>
          <w:p w:rsidR="00B66826" w:rsidRDefault="00B66826" w:rsidP="00DA4F32">
            <w:pPr>
              <w:spacing w:before="40" w:after="40"/>
              <w:jc w:val="center"/>
              <w:rPr>
                <w:rFonts w:ascii="Arial" w:hAnsi="Arial" w:cs="Arial"/>
                <w:sz w:val="24"/>
                <w:szCs w:val="24"/>
              </w:rPr>
            </w:pPr>
            <w:r>
              <w:rPr>
                <w:rFonts w:ascii="Arial" w:hAnsi="Arial" w:cs="Arial"/>
                <w:sz w:val="24"/>
                <w:szCs w:val="24"/>
              </w:rPr>
              <w:t>2017</w:t>
            </w:r>
          </w:p>
          <w:p w:rsidR="00B66826" w:rsidRPr="005162DE" w:rsidRDefault="00B66826" w:rsidP="00DA4F32">
            <w:pPr>
              <w:spacing w:before="40" w:after="40"/>
              <w:jc w:val="center"/>
              <w:rPr>
                <w:rFonts w:ascii="Arial" w:hAnsi="Arial" w:cs="Arial"/>
                <w:sz w:val="24"/>
                <w:szCs w:val="24"/>
              </w:rPr>
            </w:pPr>
            <w:r>
              <w:rPr>
                <w:rFonts w:ascii="Arial" w:hAnsi="Arial" w:cs="Arial"/>
                <w:sz w:val="24"/>
                <w:szCs w:val="24"/>
              </w:rPr>
              <w:t>2017</w:t>
            </w:r>
          </w:p>
        </w:tc>
        <w:tc>
          <w:tcPr>
            <w:tcW w:w="1440" w:type="dxa"/>
          </w:tcPr>
          <w:p w:rsidR="00DA4F32" w:rsidRDefault="00DA4F32" w:rsidP="00DA4F32">
            <w:pPr>
              <w:spacing w:before="40" w:after="40"/>
              <w:rPr>
                <w:rFonts w:ascii="Arial" w:hAnsi="Arial" w:cs="Arial"/>
                <w:sz w:val="24"/>
                <w:szCs w:val="24"/>
              </w:rPr>
            </w:pPr>
          </w:p>
          <w:p w:rsidR="00B66826" w:rsidRDefault="00B66826" w:rsidP="00DA4F32">
            <w:pPr>
              <w:spacing w:before="40" w:after="40"/>
              <w:rPr>
                <w:rFonts w:ascii="Arial" w:hAnsi="Arial" w:cs="Arial"/>
                <w:sz w:val="24"/>
                <w:szCs w:val="24"/>
              </w:rPr>
            </w:pPr>
            <w:r>
              <w:rPr>
                <w:rFonts w:ascii="Arial" w:hAnsi="Arial" w:cs="Arial"/>
                <w:sz w:val="24"/>
                <w:szCs w:val="24"/>
              </w:rPr>
              <w:t>5.2</w:t>
            </w:r>
          </w:p>
          <w:p w:rsidR="00B66826" w:rsidRPr="005162DE" w:rsidRDefault="00B66826" w:rsidP="00DA4F32">
            <w:pPr>
              <w:spacing w:before="40" w:after="40"/>
              <w:rPr>
                <w:rFonts w:ascii="Arial" w:hAnsi="Arial" w:cs="Arial"/>
                <w:sz w:val="24"/>
                <w:szCs w:val="24"/>
              </w:rPr>
            </w:pPr>
            <w:r>
              <w:rPr>
                <w:rFonts w:ascii="Arial" w:hAnsi="Arial" w:cs="Arial"/>
                <w:sz w:val="24"/>
                <w:szCs w:val="24"/>
              </w:rPr>
              <w:t>ND</w:t>
            </w:r>
          </w:p>
        </w:tc>
        <w:tc>
          <w:tcPr>
            <w:tcW w:w="1530" w:type="dxa"/>
          </w:tcPr>
          <w:p w:rsidR="00DA4F32" w:rsidRDefault="00DA4F32" w:rsidP="00DA4F32">
            <w:pPr>
              <w:spacing w:before="40" w:after="40"/>
              <w:jc w:val="center"/>
              <w:rPr>
                <w:rFonts w:ascii="Arial" w:hAnsi="Arial" w:cs="Arial"/>
                <w:sz w:val="24"/>
                <w:szCs w:val="24"/>
              </w:rPr>
            </w:pPr>
          </w:p>
          <w:p w:rsidR="00B66826" w:rsidRPr="005162DE" w:rsidRDefault="00B66826" w:rsidP="00DA4F32">
            <w:pPr>
              <w:spacing w:before="40" w:after="40"/>
              <w:jc w:val="center"/>
              <w:rPr>
                <w:rFonts w:ascii="Arial" w:hAnsi="Arial" w:cs="Arial"/>
                <w:sz w:val="24"/>
                <w:szCs w:val="24"/>
              </w:rPr>
            </w:pPr>
            <w:r>
              <w:rPr>
                <w:rFonts w:ascii="Arial" w:hAnsi="Arial" w:cs="Arial"/>
                <w:sz w:val="24"/>
                <w:szCs w:val="24"/>
              </w:rPr>
              <w:t>0-5.2</w:t>
            </w:r>
          </w:p>
        </w:tc>
        <w:tc>
          <w:tcPr>
            <w:tcW w:w="1710" w:type="dxa"/>
          </w:tcPr>
          <w:p w:rsidR="00DA4F32" w:rsidRDefault="00DA4F32" w:rsidP="00DA4F32">
            <w:pPr>
              <w:spacing w:before="40" w:after="40"/>
              <w:jc w:val="center"/>
              <w:rPr>
                <w:rFonts w:ascii="Arial" w:hAnsi="Arial" w:cs="Arial"/>
                <w:sz w:val="24"/>
                <w:szCs w:val="24"/>
              </w:rPr>
            </w:pPr>
          </w:p>
          <w:p w:rsidR="00B66826" w:rsidRPr="005162DE" w:rsidRDefault="00B66826" w:rsidP="00DA4F32">
            <w:pPr>
              <w:spacing w:before="40" w:after="40"/>
              <w:jc w:val="center"/>
              <w:rPr>
                <w:rFonts w:ascii="Arial" w:hAnsi="Arial" w:cs="Arial"/>
                <w:sz w:val="24"/>
                <w:szCs w:val="24"/>
              </w:rPr>
            </w:pPr>
            <w:r>
              <w:rPr>
                <w:rFonts w:ascii="Arial" w:hAnsi="Arial" w:cs="Arial"/>
                <w:sz w:val="24"/>
                <w:szCs w:val="24"/>
              </w:rPr>
              <w:t>0-.02ppb</w:t>
            </w:r>
          </w:p>
        </w:tc>
        <w:tc>
          <w:tcPr>
            <w:tcW w:w="2790" w:type="dxa"/>
          </w:tcPr>
          <w:p w:rsidR="00DA4F32" w:rsidRPr="005162DE" w:rsidRDefault="00B66826" w:rsidP="00DA4F32">
            <w:pPr>
              <w:spacing w:before="40" w:after="40"/>
              <w:rPr>
                <w:rFonts w:ascii="Arial" w:hAnsi="Arial" w:cs="Arial"/>
                <w:sz w:val="24"/>
                <w:szCs w:val="24"/>
              </w:rPr>
            </w:pPr>
            <w:r>
              <w:rPr>
                <w:rFonts w:ascii="Arial" w:hAnsi="Arial" w:cs="Arial"/>
                <w:sz w:val="24"/>
                <w:szCs w:val="24"/>
              </w:rPr>
              <w:t xml:space="preserve">Naturally occurring discharge from steel and pulp mills:  erosion of natural deposits. Some people who drink water containing </w:t>
            </w:r>
            <w:proofErr w:type="spellStart"/>
            <w:r>
              <w:rPr>
                <w:rFonts w:ascii="Arial" w:hAnsi="Arial" w:cs="Arial"/>
                <w:sz w:val="24"/>
                <w:szCs w:val="24"/>
              </w:rPr>
              <w:t>hexavalent</w:t>
            </w:r>
            <w:proofErr w:type="spellEnd"/>
            <w:r>
              <w:rPr>
                <w:rFonts w:ascii="Arial" w:hAnsi="Arial" w:cs="Arial"/>
                <w:sz w:val="24"/>
                <w:szCs w:val="24"/>
              </w:rPr>
              <w:t xml:space="preserve"> chromium in excess of the MCL over many years may have an increased rick of cancer</w:t>
            </w:r>
          </w:p>
        </w:tc>
      </w:tr>
    </w:tbl>
    <w:p w:rsidR="00425BDA" w:rsidRDefault="00425BDA" w:rsidP="00BF628D">
      <w:pPr>
        <w:pStyle w:val="Heading3"/>
        <w:rPr>
          <w:color w:val="auto"/>
        </w:rPr>
      </w:pPr>
      <w:bookmarkStart w:id="8" w:name="_Toc58336719"/>
    </w:p>
    <w:p w:rsidR="0020216E" w:rsidRPr="005162DE" w:rsidRDefault="0020216E" w:rsidP="00BF628D">
      <w:pPr>
        <w:pStyle w:val="Heading3"/>
        <w:rPr>
          <w:color w:val="auto"/>
        </w:rPr>
      </w:pPr>
      <w:r w:rsidRPr="005162DE">
        <w:rPr>
          <w:color w:val="auto"/>
        </w:rPr>
        <w:lastRenderedPageBreak/>
        <w:t>Additional General Information on Drinking Water</w:t>
      </w:r>
      <w:bookmarkEnd w:id="8"/>
    </w:p>
    <w:p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rsidR="0087640F" w:rsidRPr="005162DE" w:rsidRDefault="0087640F" w:rsidP="0087640F">
      <w:pPr>
        <w:pStyle w:val="Caption"/>
        <w:spacing w:before="100" w:beforeAutospacing="1"/>
      </w:pPr>
      <w:proofErr w:type="gramStart"/>
      <w:r w:rsidRPr="005162DE">
        <w:t xml:space="preserve">Table </w:t>
      </w:r>
      <w:r w:rsidR="00B704C3" w:rsidRPr="005162DE">
        <w:t>7</w:t>
      </w:r>
      <w:r w:rsidRPr="005162DE">
        <w:t>.</w:t>
      </w:r>
      <w:proofErr w:type="gramEnd"/>
      <w:r w:rsidRPr="005162DE">
        <w:t xml:space="preserve"> Violation of a MCL, MRDL, AL, TT or Monitoring Reporting Requirement</w:t>
      </w:r>
    </w:p>
    <w:tbl>
      <w:tblPr>
        <w:tblStyle w:val="TableGrid"/>
        <w:tblW w:w="10642" w:type="dxa"/>
        <w:tblLayout w:type="fixed"/>
        <w:tblLook w:val="00A0"/>
      </w:tblPr>
      <w:tblGrid>
        <w:gridCol w:w="1975"/>
        <w:gridCol w:w="2250"/>
        <w:gridCol w:w="1890"/>
        <w:gridCol w:w="2160"/>
        <w:gridCol w:w="2367"/>
      </w:tblGrid>
      <w:tr w:rsidR="005162DE" w:rsidRPr="005162DE" w:rsidTr="002D3FB5">
        <w:trPr>
          <w:trHeight w:val="457"/>
        </w:trPr>
        <w:tc>
          <w:tcPr>
            <w:tcW w:w="1975"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2D3FB5">
        <w:trPr>
          <w:trHeight w:val="449"/>
        </w:trPr>
        <w:tc>
          <w:tcPr>
            <w:tcW w:w="1975" w:type="dxa"/>
            <w:tcMar>
              <w:left w:w="58" w:type="dxa"/>
              <w:right w:w="58" w:type="dxa"/>
            </w:tcMar>
          </w:tcPr>
          <w:p w:rsidR="001F503E" w:rsidRPr="005162DE" w:rsidRDefault="00425BDA" w:rsidP="001F503E">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rsidR="001F503E" w:rsidRPr="005162DE" w:rsidRDefault="00425BDA" w:rsidP="001F503E">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rsidR="001F503E" w:rsidRPr="005162DE" w:rsidRDefault="00425BDA" w:rsidP="001F503E">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rsidR="001F503E" w:rsidRPr="005162DE" w:rsidRDefault="00425BDA" w:rsidP="001F503E">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rsidR="001F503E" w:rsidRPr="005162DE" w:rsidRDefault="00425BDA" w:rsidP="001F503E">
            <w:pPr>
              <w:spacing w:before="40" w:after="40"/>
              <w:rPr>
                <w:rFonts w:ascii="Arial" w:hAnsi="Arial" w:cs="Arial"/>
                <w:sz w:val="24"/>
                <w:szCs w:val="24"/>
              </w:rPr>
            </w:pPr>
            <w:r>
              <w:rPr>
                <w:rFonts w:ascii="Arial" w:hAnsi="Arial" w:cs="Arial"/>
                <w:sz w:val="24"/>
                <w:szCs w:val="24"/>
              </w:rPr>
              <w:t>NA</w:t>
            </w:r>
          </w:p>
        </w:tc>
      </w:tr>
    </w:tbl>
    <w:p w:rsidR="001F503E" w:rsidRPr="005162DE" w:rsidRDefault="001F503E" w:rsidP="001F503E">
      <w:pPr>
        <w:rPr>
          <w:rFonts w:ascii="Arial" w:hAnsi="Arial" w:cs="Arial"/>
          <w:sz w:val="24"/>
          <w:szCs w:val="24"/>
        </w:rPr>
      </w:pPr>
    </w:p>
    <w:p w:rsidR="00181F3E" w:rsidRPr="005162DE" w:rsidRDefault="0025569C" w:rsidP="001B4F20">
      <w:pPr>
        <w:pStyle w:val="Heading3"/>
        <w:keepNext/>
        <w:rPr>
          <w:color w:val="auto"/>
        </w:rPr>
      </w:pPr>
      <w:bookmarkStart w:id="10"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rsidR="00E036DF" w:rsidRPr="005162DE" w:rsidRDefault="00E036DF" w:rsidP="00B07055">
      <w:pPr>
        <w:pStyle w:val="Caption"/>
        <w:spacing w:before="0"/>
      </w:pPr>
      <w:proofErr w:type="gramStart"/>
      <w:r w:rsidRPr="005162DE">
        <w:t>Table</w:t>
      </w:r>
      <w:r w:rsidR="00B704C3" w:rsidRPr="005162DE">
        <w:t xml:space="preserve"> 8</w:t>
      </w:r>
      <w:r w:rsidRPr="005162DE">
        <w:t>.</w:t>
      </w:r>
      <w:proofErr w:type="gramEnd"/>
      <w:r w:rsidRPr="005162DE">
        <w:t xml:space="preserve">  Sampling Results Showing Fecal Indicator-Positive Groundwater Source Samples</w:t>
      </w:r>
    </w:p>
    <w:tbl>
      <w:tblPr>
        <w:tblStyle w:val="TableGrid"/>
        <w:tblW w:w="10836" w:type="dxa"/>
        <w:tblLayout w:type="fixed"/>
        <w:tblLook w:val="00A0"/>
      </w:tblPr>
      <w:tblGrid>
        <w:gridCol w:w="2515"/>
        <w:gridCol w:w="1620"/>
        <w:gridCol w:w="1440"/>
        <w:gridCol w:w="1080"/>
        <w:gridCol w:w="1440"/>
        <w:gridCol w:w="2741"/>
      </w:tblGrid>
      <w:tr w:rsidR="005162DE" w:rsidRPr="005162DE" w:rsidTr="002D3FB5">
        <w:trPr>
          <w:tblHeader/>
        </w:trPr>
        <w:tc>
          <w:tcPr>
            <w:tcW w:w="2515"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rsidTr="002D3FB5">
        <w:trPr>
          <w:trHeight w:val="504"/>
          <w:tblHeader/>
        </w:trPr>
        <w:tc>
          <w:tcPr>
            <w:tcW w:w="2515" w:type="dxa"/>
            <w:tcMar>
              <w:left w:w="58" w:type="dxa"/>
              <w:right w:w="58" w:type="dxa"/>
            </w:tcMar>
          </w:tcPr>
          <w:p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rsidR="001F503E" w:rsidRPr="005162DE" w:rsidRDefault="00425BD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E80EE7" w:rsidRPr="005162DE" w:rsidRDefault="00425BD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rsidTr="002D3FB5">
        <w:trPr>
          <w:trHeight w:val="504"/>
          <w:tblHeader/>
        </w:trPr>
        <w:tc>
          <w:tcPr>
            <w:tcW w:w="2515"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rsidR="001F503E" w:rsidRPr="005162DE" w:rsidRDefault="00425BD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1F7181" w:rsidRPr="005162DE" w:rsidRDefault="00425BD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rsidTr="002D3FB5">
        <w:trPr>
          <w:trHeight w:val="504"/>
          <w:tblHeader/>
        </w:trPr>
        <w:tc>
          <w:tcPr>
            <w:tcW w:w="2515"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rsidR="001F503E" w:rsidRPr="005162DE" w:rsidRDefault="00425BDA"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1F7181" w:rsidRPr="005162DE" w:rsidRDefault="00425BDA"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tblPr>
      <w:tblGrid>
        <w:gridCol w:w="10790"/>
      </w:tblGrid>
      <w:tr w:rsidR="005162DE" w:rsidRPr="005162DE" w:rsidTr="001F503E">
        <w:tc>
          <w:tcPr>
            <w:tcW w:w="10790" w:type="dxa"/>
          </w:tcPr>
          <w:p w:rsidR="001F503E" w:rsidRPr="005162DE" w:rsidRDefault="001F503E" w:rsidP="00425BDA">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425BDA">
              <w:rPr>
                <w:rFonts w:ascii="Arial" w:hAnsi="Arial" w:cs="Arial"/>
                <w:sz w:val="24"/>
                <w:szCs w:val="24"/>
              </w:rPr>
              <w:t>NA</w:t>
            </w:r>
          </w:p>
        </w:tc>
      </w:tr>
    </w:tbl>
    <w:p w:rsidR="0014624C" w:rsidRPr="005162DE" w:rsidRDefault="0014624C" w:rsidP="001F503E">
      <w:pPr>
        <w:spacing w:after="100" w:afterAutospacing="1"/>
        <w:rPr>
          <w:rFonts w:ascii="Arial" w:hAnsi="Arial" w:cs="Arial"/>
          <w:sz w:val="24"/>
          <w:szCs w:val="24"/>
        </w:rPr>
      </w:pPr>
    </w:p>
    <w:tbl>
      <w:tblPr>
        <w:tblStyle w:val="TableGrid"/>
        <w:tblW w:w="0" w:type="auto"/>
        <w:tblLook w:val="04A0"/>
      </w:tblPr>
      <w:tblGrid>
        <w:gridCol w:w="10790"/>
      </w:tblGrid>
      <w:tr w:rsidR="001F503E" w:rsidRPr="005162DE" w:rsidTr="001F503E">
        <w:tc>
          <w:tcPr>
            <w:tcW w:w="10790" w:type="dxa"/>
          </w:tcPr>
          <w:p w:rsidR="001F503E" w:rsidRPr="005162DE" w:rsidRDefault="001F503E" w:rsidP="00425BDA">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00425BDA">
              <w:rPr>
                <w:rFonts w:ascii="Arial" w:hAnsi="Arial" w:cs="Arial"/>
                <w:sz w:val="24"/>
                <w:szCs w:val="24"/>
              </w:rPr>
              <w:t xml:space="preserve"> NA</w:t>
            </w:r>
          </w:p>
        </w:tc>
      </w:tr>
    </w:tbl>
    <w:p w:rsidR="00BF628D" w:rsidRPr="005162DE" w:rsidRDefault="00BF628D" w:rsidP="0087640F">
      <w:pPr>
        <w:pStyle w:val="Caption"/>
        <w:spacing w:before="100" w:beforeAutospacing="1"/>
      </w:pPr>
    </w:p>
    <w:p w:rsidR="0087640F" w:rsidRPr="005162DE" w:rsidRDefault="0087640F" w:rsidP="00B47ED5">
      <w:pPr>
        <w:pStyle w:val="Caption"/>
        <w:spacing w:before="100" w:beforeAutospacing="1"/>
      </w:pPr>
      <w:proofErr w:type="gramStart"/>
      <w:r w:rsidRPr="005162DE">
        <w:t xml:space="preserve">Table </w:t>
      </w:r>
      <w:r w:rsidR="00B704C3" w:rsidRPr="005162DE">
        <w:t>9</w:t>
      </w:r>
      <w:r w:rsidRPr="005162DE">
        <w:t>.</w:t>
      </w:r>
      <w:proofErr w:type="gramEnd"/>
      <w:r w:rsidRPr="005162DE">
        <w:t xml:space="preserve"> Violation of Groundwater TT</w:t>
      </w:r>
    </w:p>
    <w:tbl>
      <w:tblPr>
        <w:tblStyle w:val="TableGrid"/>
        <w:tblW w:w="10770" w:type="dxa"/>
        <w:tblInd w:w="-50" w:type="dxa"/>
        <w:tblLayout w:type="fixed"/>
        <w:tblLook w:val="00A0"/>
      </w:tblPr>
      <w:tblGrid>
        <w:gridCol w:w="1999"/>
        <w:gridCol w:w="2277"/>
        <w:gridCol w:w="1913"/>
        <w:gridCol w:w="2186"/>
        <w:gridCol w:w="2395"/>
      </w:tblGrid>
      <w:tr w:rsidR="005162DE" w:rsidRPr="005162DE" w:rsidTr="00425BDA">
        <w:trPr>
          <w:trHeight w:val="457"/>
        </w:trPr>
        <w:tc>
          <w:tcPr>
            <w:tcW w:w="1999"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77"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913"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86"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95" w:type="dxa"/>
            <w:tcMar>
              <w:left w:w="58" w:type="dxa"/>
              <w:right w:w="58" w:type="dxa"/>
            </w:tcMar>
            <w:vAlign w:val="center"/>
          </w:tcPr>
          <w:p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rsidTr="00425BDA">
        <w:trPr>
          <w:trHeight w:val="449"/>
        </w:trPr>
        <w:tc>
          <w:tcPr>
            <w:tcW w:w="1999" w:type="dxa"/>
            <w:tcMar>
              <w:left w:w="58" w:type="dxa"/>
              <w:right w:w="58" w:type="dxa"/>
            </w:tcMar>
          </w:tcPr>
          <w:p w:rsidR="0087640F" w:rsidRPr="005162DE" w:rsidRDefault="00425BDA" w:rsidP="00B47ED5">
            <w:pPr>
              <w:keepNext/>
              <w:spacing w:before="40" w:after="40"/>
              <w:rPr>
                <w:rFonts w:ascii="Arial" w:hAnsi="Arial" w:cs="Arial"/>
                <w:sz w:val="24"/>
                <w:szCs w:val="24"/>
              </w:rPr>
            </w:pPr>
            <w:r>
              <w:rPr>
                <w:rFonts w:ascii="Arial" w:hAnsi="Arial" w:cs="Arial"/>
                <w:sz w:val="24"/>
                <w:szCs w:val="24"/>
              </w:rPr>
              <w:t>NONE</w:t>
            </w:r>
          </w:p>
        </w:tc>
        <w:tc>
          <w:tcPr>
            <w:tcW w:w="2277" w:type="dxa"/>
            <w:tcMar>
              <w:left w:w="58" w:type="dxa"/>
              <w:right w:w="58" w:type="dxa"/>
            </w:tcMar>
          </w:tcPr>
          <w:p w:rsidR="0087640F" w:rsidRPr="005162DE" w:rsidRDefault="00425BDA" w:rsidP="00B47ED5">
            <w:pPr>
              <w:keepNext/>
              <w:spacing w:before="40" w:after="40"/>
              <w:rPr>
                <w:rFonts w:ascii="Arial" w:hAnsi="Arial" w:cs="Arial"/>
                <w:sz w:val="24"/>
                <w:szCs w:val="24"/>
              </w:rPr>
            </w:pPr>
            <w:r>
              <w:rPr>
                <w:rFonts w:ascii="Arial" w:hAnsi="Arial" w:cs="Arial"/>
                <w:sz w:val="24"/>
                <w:szCs w:val="24"/>
              </w:rPr>
              <w:t>NA</w:t>
            </w:r>
          </w:p>
        </w:tc>
        <w:tc>
          <w:tcPr>
            <w:tcW w:w="1913" w:type="dxa"/>
            <w:tcMar>
              <w:left w:w="58" w:type="dxa"/>
              <w:right w:w="58" w:type="dxa"/>
            </w:tcMar>
          </w:tcPr>
          <w:p w:rsidR="0087640F" w:rsidRPr="005162DE" w:rsidRDefault="00425BDA" w:rsidP="00B47ED5">
            <w:pPr>
              <w:keepNext/>
              <w:spacing w:before="40" w:after="40"/>
              <w:rPr>
                <w:rFonts w:ascii="Arial" w:hAnsi="Arial" w:cs="Arial"/>
                <w:sz w:val="24"/>
                <w:szCs w:val="24"/>
              </w:rPr>
            </w:pPr>
            <w:r>
              <w:rPr>
                <w:rFonts w:ascii="Arial" w:hAnsi="Arial" w:cs="Arial"/>
                <w:sz w:val="24"/>
                <w:szCs w:val="24"/>
              </w:rPr>
              <w:t>NA</w:t>
            </w:r>
          </w:p>
        </w:tc>
        <w:tc>
          <w:tcPr>
            <w:tcW w:w="2186" w:type="dxa"/>
            <w:tcMar>
              <w:left w:w="58" w:type="dxa"/>
              <w:right w:w="58" w:type="dxa"/>
            </w:tcMar>
          </w:tcPr>
          <w:p w:rsidR="0087640F" w:rsidRPr="005162DE" w:rsidRDefault="00425BDA" w:rsidP="00B47ED5">
            <w:pPr>
              <w:keepNext/>
              <w:spacing w:before="40" w:after="40"/>
              <w:rPr>
                <w:rFonts w:ascii="Arial" w:hAnsi="Arial" w:cs="Arial"/>
                <w:sz w:val="24"/>
                <w:szCs w:val="24"/>
              </w:rPr>
            </w:pPr>
            <w:r>
              <w:rPr>
                <w:rFonts w:ascii="Arial" w:hAnsi="Arial" w:cs="Arial"/>
                <w:sz w:val="24"/>
                <w:szCs w:val="24"/>
              </w:rPr>
              <w:t>NA</w:t>
            </w:r>
          </w:p>
        </w:tc>
        <w:tc>
          <w:tcPr>
            <w:tcW w:w="2395" w:type="dxa"/>
            <w:tcMar>
              <w:left w:w="58" w:type="dxa"/>
              <w:right w:w="58" w:type="dxa"/>
            </w:tcMar>
          </w:tcPr>
          <w:p w:rsidR="0087640F" w:rsidRPr="005162DE" w:rsidRDefault="00425BDA" w:rsidP="00B47ED5">
            <w:pPr>
              <w:keepNext/>
              <w:spacing w:before="40" w:after="40"/>
              <w:rPr>
                <w:rFonts w:ascii="Arial" w:hAnsi="Arial" w:cs="Arial"/>
                <w:sz w:val="24"/>
                <w:szCs w:val="24"/>
              </w:rPr>
            </w:pPr>
            <w:r>
              <w:rPr>
                <w:rFonts w:ascii="Arial" w:hAnsi="Arial" w:cs="Arial"/>
                <w:sz w:val="24"/>
                <w:szCs w:val="24"/>
              </w:rPr>
              <w:t>NA</w:t>
            </w:r>
          </w:p>
        </w:tc>
      </w:tr>
    </w:tbl>
    <w:p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rsidR="001E07A6" w:rsidRPr="005162DE" w:rsidRDefault="001E07A6" w:rsidP="001E07A6">
      <w:pPr>
        <w:pStyle w:val="ListParagraph"/>
        <w:numPr>
          <w:ilvl w:val="0"/>
          <w:numId w:val="0"/>
        </w:numPr>
        <w:ind w:left="720"/>
      </w:pPr>
    </w:p>
    <w:sectPr w:rsidR="001E07A6"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58C" w:rsidRDefault="0055558C">
      <w:r>
        <w:separator/>
      </w:r>
    </w:p>
    <w:p w:rsidR="0055558C" w:rsidRDefault="0055558C"/>
  </w:endnote>
  <w:endnote w:type="continuationSeparator" w:id="0">
    <w:p w:rsidR="0055558C" w:rsidRDefault="0055558C">
      <w:r>
        <w:continuationSeparator/>
      </w:r>
    </w:p>
    <w:p w:rsidR="0055558C" w:rsidRDefault="0055558C"/>
  </w:endnote>
  <w:endnote w:type="continuationNotice" w:id="1">
    <w:p w:rsidR="0055558C" w:rsidRDefault="005555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03" w:rsidRDefault="00DC0503">
    <w:pPr>
      <w:pStyle w:val="Footer"/>
    </w:pPr>
  </w:p>
  <w:p w:rsidR="00DC0503" w:rsidRDefault="00DC05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03" w:rsidRPr="002E5912" w:rsidRDefault="00DC0503"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58C" w:rsidRDefault="0055558C">
      <w:r>
        <w:separator/>
      </w:r>
    </w:p>
    <w:p w:rsidR="0055558C" w:rsidRDefault="0055558C"/>
  </w:footnote>
  <w:footnote w:type="continuationSeparator" w:id="0">
    <w:p w:rsidR="0055558C" w:rsidRDefault="0055558C">
      <w:r>
        <w:continuationSeparator/>
      </w:r>
    </w:p>
    <w:p w:rsidR="0055558C" w:rsidRDefault="0055558C"/>
  </w:footnote>
  <w:footnote w:type="continuationNotice" w:id="1">
    <w:p w:rsidR="0055558C" w:rsidRDefault="005555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03" w:rsidRDefault="00DC0503">
    <w:pPr>
      <w:pStyle w:val="Header"/>
    </w:pPr>
  </w:p>
  <w:p w:rsidR="00DC0503" w:rsidRDefault="00DC05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03" w:rsidRDefault="00DC0503"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00EF55A9"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00EF55A9" w:rsidRPr="00E870EB">
      <w:rPr>
        <w:rStyle w:val="PageNumber"/>
        <w:rFonts w:ascii="Arial" w:hAnsi="Arial" w:cs="Arial"/>
        <w:sz w:val="24"/>
        <w:szCs w:val="24"/>
      </w:rPr>
      <w:fldChar w:fldCharType="separate"/>
    </w:r>
    <w:r w:rsidR="009C6780">
      <w:rPr>
        <w:rStyle w:val="PageNumber"/>
        <w:rFonts w:ascii="Arial" w:hAnsi="Arial" w:cs="Arial"/>
        <w:noProof/>
        <w:sz w:val="24"/>
        <w:szCs w:val="24"/>
      </w:rPr>
      <w:t>4</w:t>
    </w:r>
    <w:r w:rsidR="00EF55A9"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EF55A9"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00EF55A9" w:rsidRPr="00E870EB">
      <w:rPr>
        <w:rStyle w:val="PageNumber"/>
        <w:rFonts w:ascii="Arial" w:hAnsi="Arial" w:cs="Arial"/>
        <w:sz w:val="24"/>
        <w:szCs w:val="24"/>
      </w:rPr>
      <w:fldChar w:fldCharType="separate"/>
    </w:r>
    <w:r w:rsidR="009C6780">
      <w:rPr>
        <w:rStyle w:val="PageNumber"/>
        <w:rFonts w:ascii="Arial" w:hAnsi="Arial" w:cs="Arial"/>
        <w:noProof/>
        <w:sz w:val="24"/>
        <w:szCs w:val="24"/>
      </w:rPr>
      <w:t>8</w:t>
    </w:r>
    <w:r w:rsidR="00EF55A9"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pos w:val="beneathText"/>
    <w:numFmt w:val="lowerLetter"/>
    <w:footnote w:id="-1"/>
    <w:footnote w:id="0"/>
    <w:footnote w:id="1"/>
  </w:footnotePr>
  <w:endnotePr>
    <w:endnote w:id="-1"/>
    <w:endnote w:id="0"/>
    <w:endnote w:id="1"/>
  </w:endnotePr>
  <w:compat>
    <w:doNotUseHTMLParagraphAutoSpacing/>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2CDF"/>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1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072D"/>
    <w:rsid w:val="00231E89"/>
    <w:rsid w:val="0023302C"/>
    <w:rsid w:val="00234EBB"/>
    <w:rsid w:val="00237218"/>
    <w:rsid w:val="0024082C"/>
    <w:rsid w:val="00243361"/>
    <w:rsid w:val="002436C8"/>
    <w:rsid w:val="0024402B"/>
    <w:rsid w:val="00244938"/>
    <w:rsid w:val="00246D6E"/>
    <w:rsid w:val="00247B71"/>
    <w:rsid w:val="00251D86"/>
    <w:rsid w:val="0025510E"/>
    <w:rsid w:val="0025569C"/>
    <w:rsid w:val="00256496"/>
    <w:rsid w:val="00264941"/>
    <w:rsid w:val="0026612E"/>
    <w:rsid w:val="00273001"/>
    <w:rsid w:val="00275C1C"/>
    <w:rsid w:val="002856B8"/>
    <w:rsid w:val="00294205"/>
    <w:rsid w:val="002956AB"/>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CF9"/>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24A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5BDA"/>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58C"/>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84E"/>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1C2C"/>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064B"/>
    <w:rsid w:val="007E3811"/>
    <w:rsid w:val="007E736D"/>
    <w:rsid w:val="007F457C"/>
    <w:rsid w:val="007F584E"/>
    <w:rsid w:val="007F6E56"/>
    <w:rsid w:val="00801E7B"/>
    <w:rsid w:val="008035BF"/>
    <w:rsid w:val="00803861"/>
    <w:rsid w:val="00803DFB"/>
    <w:rsid w:val="0080460B"/>
    <w:rsid w:val="00805DA5"/>
    <w:rsid w:val="00814AAE"/>
    <w:rsid w:val="00816622"/>
    <w:rsid w:val="00817869"/>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4DB2"/>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C6780"/>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0266"/>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6826"/>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4DC0"/>
    <w:rsid w:val="00BF628D"/>
    <w:rsid w:val="00BF6317"/>
    <w:rsid w:val="00BF6946"/>
    <w:rsid w:val="00BF725D"/>
    <w:rsid w:val="00BF75B3"/>
    <w:rsid w:val="00BF7EF1"/>
    <w:rsid w:val="00C04F6F"/>
    <w:rsid w:val="00C123E3"/>
    <w:rsid w:val="00C20B5D"/>
    <w:rsid w:val="00C24336"/>
    <w:rsid w:val="00C24948"/>
    <w:rsid w:val="00C25B99"/>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388C"/>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503"/>
    <w:rsid w:val="00DC0B11"/>
    <w:rsid w:val="00DC193E"/>
    <w:rsid w:val="00DC2ED8"/>
    <w:rsid w:val="00DC30BE"/>
    <w:rsid w:val="00DC3DA9"/>
    <w:rsid w:val="00DC61D2"/>
    <w:rsid w:val="00DD011B"/>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5539"/>
    <w:rsid w:val="00E56B28"/>
    <w:rsid w:val="00E56E23"/>
    <w:rsid w:val="00E60304"/>
    <w:rsid w:val="00E60D56"/>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49E3"/>
    <w:rsid w:val="00ED2935"/>
    <w:rsid w:val="00ED6A23"/>
    <w:rsid w:val="00ED7919"/>
    <w:rsid w:val="00EE7E33"/>
    <w:rsid w:val="00EF0F4D"/>
    <w:rsid w:val="00EF55A9"/>
    <w:rsid w:val="00EF7091"/>
    <w:rsid w:val="00EF7F82"/>
    <w:rsid w:val="00F01711"/>
    <w:rsid w:val="00F01B42"/>
    <w:rsid w:val="00F07AC1"/>
    <w:rsid w:val="00F111C2"/>
    <w:rsid w:val="00F1148C"/>
    <w:rsid w:val="00F13C49"/>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rsid w:val="00C25B99"/>
    <w:pPr>
      <w:keepNext/>
      <w:jc w:val="center"/>
      <w:outlineLvl w:val="4"/>
    </w:pPr>
    <w:rPr>
      <w:rFonts w:ascii="Footlight MT Light" w:hAnsi="Footlight MT Light"/>
      <w:b/>
      <w:sz w:val="22"/>
    </w:rPr>
  </w:style>
  <w:style w:type="paragraph" w:styleId="Heading6">
    <w:name w:val="heading 6"/>
    <w:basedOn w:val="Normal"/>
    <w:next w:val="Normal"/>
    <w:qFormat/>
    <w:rsid w:val="00C25B99"/>
    <w:pPr>
      <w:keepNext/>
      <w:jc w:val="right"/>
      <w:outlineLvl w:val="5"/>
    </w:pPr>
    <w:rPr>
      <w:rFonts w:ascii="Footlight MT Light" w:hAnsi="Footlight MT Light"/>
      <w:sz w:val="24"/>
    </w:rPr>
  </w:style>
  <w:style w:type="paragraph" w:styleId="Heading7">
    <w:name w:val="heading 7"/>
    <w:basedOn w:val="Normal"/>
    <w:next w:val="Normal"/>
    <w:qFormat/>
    <w:rsid w:val="00C25B99"/>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C25B99"/>
    <w:pPr>
      <w:keepNext/>
      <w:spacing w:line="200" w:lineRule="exact"/>
      <w:outlineLvl w:val="7"/>
    </w:pPr>
    <w:rPr>
      <w:rFonts w:ascii="Comic Sans MS" w:hAnsi="Comic Sans MS"/>
      <w:b/>
      <w:bCs/>
      <w:sz w:val="18"/>
    </w:rPr>
  </w:style>
  <w:style w:type="paragraph" w:styleId="Heading9">
    <w:name w:val="heading 9"/>
    <w:basedOn w:val="Normal"/>
    <w:next w:val="Normal"/>
    <w:qFormat/>
    <w:rsid w:val="00C25B99"/>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5B99"/>
    <w:pPr>
      <w:tabs>
        <w:tab w:val="center" w:pos="4320"/>
        <w:tab w:val="right" w:pos="8640"/>
      </w:tabs>
    </w:pPr>
  </w:style>
  <w:style w:type="paragraph" w:styleId="Footer">
    <w:name w:val="footer"/>
    <w:basedOn w:val="Normal"/>
    <w:link w:val="FooterChar"/>
    <w:uiPriority w:val="99"/>
    <w:rsid w:val="00C25B99"/>
    <w:pPr>
      <w:tabs>
        <w:tab w:val="center" w:pos="4320"/>
        <w:tab w:val="right" w:pos="8640"/>
      </w:tabs>
    </w:pPr>
  </w:style>
  <w:style w:type="character" w:styleId="PageNumber">
    <w:name w:val="page number"/>
    <w:basedOn w:val="DefaultParagraphFont"/>
    <w:rsid w:val="00C25B99"/>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rsid w:val="00C25B99"/>
    <w:pPr>
      <w:spacing w:after="120"/>
      <w:jc w:val="center"/>
    </w:pPr>
    <w:rPr>
      <w:b/>
      <w:u w:val="single"/>
    </w:rPr>
  </w:style>
  <w:style w:type="paragraph" w:styleId="BodyText">
    <w:name w:val="Body Text"/>
    <w:basedOn w:val="Normal"/>
    <w:link w:val="BodyTextChar"/>
    <w:rsid w:val="00C25B99"/>
    <w:pPr>
      <w:spacing w:before="120"/>
      <w:jc w:val="both"/>
    </w:pPr>
    <w:rPr>
      <w:rFonts w:ascii="Footlight MT Light" w:hAnsi="Footlight MT Light"/>
      <w:sz w:val="22"/>
    </w:rPr>
  </w:style>
  <w:style w:type="paragraph" w:styleId="BodyText2">
    <w:name w:val="Body Text 2"/>
    <w:basedOn w:val="Normal"/>
    <w:rsid w:val="00C25B99"/>
    <w:pPr>
      <w:spacing w:after="120"/>
    </w:pPr>
    <w:rPr>
      <w:rFonts w:ascii="Footlight MT Light" w:hAnsi="Footlight MT Light"/>
      <w:sz w:val="22"/>
    </w:rPr>
  </w:style>
  <w:style w:type="paragraph" w:styleId="BodyText3">
    <w:name w:val="Body Text 3"/>
    <w:basedOn w:val="Normal"/>
    <w:rsid w:val="00C25B99"/>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C25B9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C25B99"/>
    <w:pPr>
      <w:ind w:firstLine="720"/>
    </w:pPr>
    <w:rPr>
      <w:snapToGrid w:val="0"/>
      <w:u w:val="single"/>
    </w:rPr>
  </w:style>
  <w:style w:type="paragraph" w:styleId="BodyTextIndent3">
    <w:name w:val="Body Text Indent 3"/>
    <w:basedOn w:val="Normal"/>
    <w:rsid w:val="00C25B99"/>
    <w:pPr>
      <w:ind w:left="360" w:hanging="360"/>
    </w:pPr>
    <w:rPr>
      <w:snapToGrid w:val="0"/>
      <w:u w:val="single"/>
    </w:rPr>
  </w:style>
  <w:style w:type="paragraph" w:styleId="BlockText">
    <w:name w:val="Block Text"/>
    <w:basedOn w:val="Normal"/>
    <w:rsid w:val="00C25B99"/>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r="http://schemas.openxmlformats.org/officeDocument/2006/relationships" xmlns:w="http://schemas.openxmlformats.org/wordprocessingml/2006/main">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4432DE7-C46D-43E1-B012-37238B21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Windows User</cp:lastModifiedBy>
  <cp:revision>12</cp:revision>
  <cp:lastPrinted>2023-03-20T19:14:00Z</cp:lastPrinted>
  <dcterms:created xsi:type="dcterms:W3CDTF">2023-02-09T16:26:00Z</dcterms:created>
  <dcterms:modified xsi:type="dcterms:W3CDTF">2023-03-20T19:23:00Z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