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68" w:rsidRDefault="00CE56B9" w:rsidP="00CE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CE56B9" w:rsidRDefault="00CE56B9" w:rsidP="00CE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CE56B9" w:rsidRDefault="00CE56B9" w:rsidP="00CE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18, 2017</w:t>
      </w:r>
    </w:p>
    <w:p w:rsidR="00CE56B9" w:rsidRDefault="00CE56B9" w:rsidP="00CE56B9">
      <w:pPr>
        <w:jc w:val="center"/>
        <w:rPr>
          <w:b/>
          <w:sz w:val="28"/>
          <w:szCs w:val="28"/>
        </w:rPr>
      </w:pPr>
    </w:p>
    <w:p w:rsidR="00CE56B9" w:rsidRDefault="00CE56B9" w:rsidP="00CE56B9">
      <w:pPr>
        <w:jc w:val="center"/>
        <w:rPr>
          <w:b/>
          <w:sz w:val="28"/>
          <w:szCs w:val="28"/>
        </w:rPr>
      </w:pPr>
    </w:p>
    <w:p w:rsidR="00CE56B9" w:rsidRDefault="00CE56B9" w:rsidP="00CE56B9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Absentees:</w:t>
      </w:r>
    </w:p>
    <w:p w:rsidR="00CE56B9" w:rsidRDefault="00CE56B9" w:rsidP="00CE56B9">
      <w:pPr>
        <w:rPr>
          <w:sz w:val="28"/>
          <w:szCs w:val="28"/>
        </w:rPr>
      </w:pPr>
      <w:r>
        <w:rPr>
          <w:sz w:val="28"/>
          <w:szCs w:val="28"/>
        </w:rPr>
        <w:t>Stu Speer, Chairperson</w:t>
      </w:r>
    </w:p>
    <w:p w:rsidR="00CE56B9" w:rsidRDefault="00CE56B9" w:rsidP="00CE56B9">
      <w:pPr>
        <w:rPr>
          <w:sz w:val="28"/>
          <w:szCs w:val="28"/>
        </w:rPr>
      </w:pPr>
      <w:r>
        <w:rPr>
          <w:sz w:val="28"/>
          <w:szCs w:val="28"/>
        </w:rPr>
        <w:t>Lenard Robinson, Vice Chairperson</w:t>
      </w:r>
    </w:p>
    <w:p w:rsidR="00CE56B9" w:rsidRDefault="00CE56B9" w:rsidP="00CE56B9">
      <w:pPr>
        <w:rPr>
          <w:sz w:val="28"/>
          <w:szCs w:val="28"/>
        </w:rPr>
      </w:pPr>
      <w:r>
        <w:rPr>
          <w:sz w:val="28"/>
          <w:szCs w:val="28"/>
        </w:rPr>
        <w:t>Dan Daly, Director</w:t>
      </w:r>
    </w:p>
    <w:p w:rsidR="00CE56B9" w:rsidRDefault="00CE56B9" w:rsidP="00CE56B9">
      <w:pPr>
        <w:rPr>
          <w:sz w:val="28"/>
          <w:szCs w:val="28"/>
        </w:rPr>
      </w:pPr>
      <w:r>
        <w:rPr>
          <w:sz w:val="28"/>
          <w:szCs w:val="28"/>
        </w:rPr>
        <w:t>Linda Hyatt, Director</w:t>
      </w:r>
    </w:p>
    <w:p w:rsidR="00CE56B9" w:rsidRDefault="00CE56B9" w:rsidP="00CE56B9">
      <w:pPr>
        <w:rPr>
          <w:sz w:val="28"/>
          <w:szCs w:val="28"/>
        </w:rPr>
      </w:pPr>
      <w:r>
        <w:rPr>
          <w:sz w:val="28"/>
          <w:szCs w:val="28"/>
        </w:rPr>
        <w:t>Sandra Davis, Director</w:t>
      </w:r>
    </w:p>
    <w:p w:rsidR="00CE56B9" w:rsidRDefault="00CE56B9" w:rsidP="00CE56B9">
      <w:pPr>
        <w:rPr>
          <w:sz w:val="28"/>
          <w:szCs w:val="28"/>
        </w:rPr>
      </w:pPr>
      <w:r>
        <w:rPr>
          <w:sz w:val="28"/>
          <w:szCs w:val="28"/>
        </w:rPr>
        <w:t>Ed Anderson, Engineer</w:t>
      </w:r>
    </w:p>
    <w:p w:rsidR="00CE56B9" w:rsidRDefault="00CE56B9" w:rsidP="00CE56B9">
      <w:pPr>
        <w:rPr>
          <w:sz w:val="28"/>
          <w:szCs w:val="28"/>
        </w:rPr>
      </w:pPr>
      <w:r>
        <w:rPr>
          <w:sz w:val="28"/>
          <w:szCs w:val="28"/>
        </w:rPr>
        <w:t>Jaime Victoria, Operator</w:t>
      </w:r>
    </w:p>
    <w:p w:rsidR="00CE56B9" w:rsidRDefault="00CE56B9" w:rsidP="00CE56B9">
      <w:pPr>
        <w:rPr>
          <w:sz w:val="28"/>
          <w:szCs w:val="28"/>
        </w:rPr>
      </w:pPr>
      <w:r>
        <w:rPr>
          <w:sz w:val="28"/>
          <w:szCs w:val="28"/>
        </w:rPr>
        <w:t>Cathy Seabourn, MGR</w:t>
      </w:r>
    </w:p>
    <w:p w:rsidR="00CE56B9" w:rsidRDefault="00CE56B9" w:rsidP="00CE56B9">
      <w:pPr>
        <w:rPr>
          <w:sz w:val="28"/>
          <w:szCs w:val="28"/>
        </w:rPr>
      </w:pPr>
    </w:p>
    <w:p w:rsidR="00CE56B9" w:rsidRDefault="00CE56B9" w:rsidP="00CE56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Chairperson Speer called the meeting to order at 4:00 P.M.</w:t>
      </w:r>
    </w:p>
    <w:p w:rsidR="00CE56B9" w:rsidRDefault="00CE56B9" w:rsidP="00CE56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flag salute was recited</w:t>
      </w:r>
    </w:p>
    <w:p w:rsidR="00CE56B9" w:rsidRDefault="00CE56B9" w:rsidP="00CE56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Davis made a motion to approve the agenda as written.  Vice Chairperson Robinson seconded the motion that passed with 5 AYES.</w:t>
      </w:r>
    </w:p>
    <w:p w:rsidR="00CE56B9" w:rsidRDefault="00CE56B9" w:rsidP="00CE56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Daly made a motion to approve the minutes of the meeting held on June 20, 2017 as written.  Director Hyatt seconded the motion that passed with 5 AYES.</w:t>
      </w:r>
    </w:p>
    <w:p w:rsidR="00CE56B9" w:rsidRDefault="001168E3" w:rsidP="00CE56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Comment:  No one was in attendance that wished to address the board.</w:t>
      </w:r>
    </w:p>
    <w:p w:rsidR="001168E3" w:rsidRDefault="001168E3" w:rsidP="00CE56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1168E3" w:rsidRDefault="001168E3" w:rsidP="001168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reviewing the bids from three firms for the construction of the storage building, installing a fire hydrant and for asphalt/concrete around the building, Vice Chairperson Robinson made a motion to aw</w:t>
      </w:r>
      <w:r w:rsidR="00A503A3">
        <w:rPr>
          <w:sz w:val="28"/>
          <w:szCs w:val="28"/>
        </w:rPr>
        <w:t xml:space="preserve">ard the bid to RSJ construction, Director Daly seconded the </w:t>
      </w:r>
      <w:r>
        <w:rPr>
          <w:sz w:val="28"/>
          <w:szCs w:val="28"/>
        </w:rPr>
        <w:t xml:space="preserve">motion </w:t>
      </w:r>
      <w:r w:rsidR="00A503A3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passed with 5 AYES. </w:t>
      </w:r>
    </w:p>
    <w:p w:rsidR="001168E3" w:rsidRDefault="001168E3" w:rsidP="001168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discussing the matter, Director Davis made a motion to approve the authorization for the Manager, Cathy Seabourn, to sign the construction agreement once all paperwork had been received</w:t>
      </w:r>
      <w:r w:rsidR="00A503A3">
        <w:rPr>
          <w:sz w:val="28"/>
          <w:szCs w:val="28"/>
        </w:rPr>
        <w:t xml:space="preserve"> and </w:t>
      </w:r>
      <w:r w:rsidR="00A503A3">
        <w:rPr>
          <w:sz w:val="28"/>
          <w:szCs w:val="28"/>
        </w:rPr>
        <w:lastRenderedPageBreak/>
        <w:t xml:space="preserve">approved by Jenna Aguilera.  Vice Chairperson Robinson seconded the  </w:t>
      </w:r>
      <w:r>
        <w:rPr>
          <w:sz w:val="28"/>
          <w:szCs w:val="28"/>
        </w:rPr>
        <w:t xml:space="preserve"> motion </w:t>
      </w:r>
      <w:r w:rsidR="00A503A3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passed with 5 AYES. </w:t>
      </w:r>
    </w:p>
    <w:p w:rsidR="001168E3" w:rsidRDefault="001168E3" w:rsidP="001168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Engineer, Ed Anderson, discussed with the board change order #1 to Hat Creek Construction &amp; Materials for the Tamarack Lift Station to include the installation of a permanent propane generator, including the 500 gallon (filled) propane tank and the relocation of the electrical service on the pump control building, and preparing the paperwork and fees required </w:t>
      </w:r>
      <w:r w:rsidR="00A503A3">
        <w:rPr>
          <w:sz w:val="28"/>
          <w:szCs w:val="28"/>
        </w:rPr>
        <w:t>by LMUD</w:t>
      </w:r>
      <w:r>
        <w:rPr>
          <w:sz w:val="28"/>
          <w:szCs w:val="28"/>
        </w:rPr>
        <w:t xml:space="preserve">.  Director Davis made a motion to approve the change </w:t>
      </w:r>
      <w:r w:rsidR="00A503A3">
        <w:rPr>
          <w:sz w:val="28"/>
          <w:szCs w:val="28"/>
        </w:rPr>
        <w:t>order; Director Daly seconded the motion</w:t>
      </w:r>
      <w:r>
        <w:rPr>
          <w:sz w:val="28"/>
          <w:szCs w:val="28"/>
        </w:rPr>
        <w:t xml:space="preserve"> that passed with 5 AYES. </w:t>
      </w:r>
    </w:p>
    <w:p w:rsidR="001168E3" w:rsidRDefault="009E0BF8" w:rsidP="001168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Mr. Anderson went over the estimated project cost to date based on bids and the contingency fund for unforeseen issues that may arise during construction. </w:t>
      </w:r>
    </w:p>
    <w:p w:rsidR="009E0BF8" w:rsidRDefault="009E0BF8" w:rsidP="009E0B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 There was no new business discussed</w:t>
      </w:r>
    </w:p>
    <w:p w:rsidR="009E0BF8" w:rsidRDefault="009E0BF8" w:rsidP="009E0B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 Report:  None</w:t>
      </w:r>
    </w:p>
    <w:p w:rsidR="009E0BF8" w:rsidRDefault="00A503A3" w:rsidP="009E0B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the board reviewed</w:t>
      </w:r>
      <w:r w:rsidR="009E0BF8">
        <w:rPr>
          <w:sz w:val="28"/>
          <w:szCs w:val="28"/>
        </w:rPr>
        <w:t xml:space="preserve"> the accounts payables and the cash management reports, Director Hyatt made a mot</w:t>
      </w:r>
      <w:r>
        <w:rPr>
          <w:sz w:val="28"/>
          <w:szCs w:val="28"/>
        </w:rPr>
        <w:t xml:space="preserve">ion to approve </w:t>
      </w:r>
      <w:proofErr w:type="gramStart"/>
      <w:r>
        <w:rPr>
          <w:sz w:val="28"/>
          <w:szCs w:val="28"/>
        </w:rPr>
        <w:t>them,</w:t>
      </w:r>
      <w:proofErr w:type="gramEnd"/>
      <w:r>
        <w:rPr>
          <w:sz w:val="28"/>
          <w:szCs w:val="28"/>
        </w:rPr>
        <w:t xml:space="preserve"> Vice Chairperson Robinson seconded the</w:t>
      </w:r>
      <w:r w:rsidR="009E0BF8">
        <w:rPr>
          <w:sz w:val="28"/>
          <w:szCs w:val="28"/>
        </w:rPr>
        <w:t xml:space="preserve"> motion </w:t>
      </w:r>
      <w:r>
        <w:rPr>
          <w:sz w:val="28"/>
          <w:szCs w:val="28"/>
        </w:rPr>
        <w:t xml:space="preserve">that </w:t>
      </w:r>
      <w:r w:rsidR="009E0BF8">
        <w:rPr>
          <w:sz w:val="28"/>
          <w:szCs w:val="28"/>
        </w:rPr>
        <w:t xml:space="preserve">was passed with 5 AYES. </w:t>
      </w:r>
    </w:p>
    <w:p w:rsidR="009E0BF8" w:rsidRDefault="009E0BF8" w:rsidP="009E0B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Chairperson Speer announced the next regular meeting would be held on August 22, 2017 at 4:00 PM and adjourned the meeting at 4:42 PM.</w:t>
      </w:r>
    </w:p>
    <w:p w:rsidR="009E0BF8" w:rsidRDefault="009E0BF8" w:rsidP="009E0BF8">
      <w:pPr>
        <w:ind w:left="360"/>
        <w:rPr>
          <w:sz w:val="28"/>
          <w:szCs w:val="28"/>
        </w:rPr>
      </w:pPr>
    </w:p>
    <w:p w:rsidR="009E0BF8" w:rsidRDefault="009E0BF8" w:rsidP="009E0BF8">
      <w:pPr>
        <w:ind w:left="360"/>
        <w:rPr>
          <w:sz w:val="28"/>
          <w:szCs w:val="28"/>
        </w:rPr>
      </w:pPr>
    </w:p>
    <w:p w:rsidR="009E0BF8" w:rsidRDefault="009E0BF8" w:rsidP="009E0BF8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9E0BF8" w:rsidRDefault="009E0BF8" w:rsidP="009E0BF8">
      <w:pPr>
        <w:ind w:left="360"/>
        <w:rPr>
          <w:sz w:val="28"/>
          <w:szCs w:val="28"/>
        </w:rPr>
      </w:pPr>
      <w:r>
        <w:rPr>
          <w:sz w:val="28"/>
          <w:szCs w:val="28"/>
        </w:rPr>
        <w:t>Stu Speer, Chairperson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Catherine Seabourn MGR</w:t>
      </w:r>
    </w:p>
    <w:p w:rsidR="009E0BF8" w:rsidRDefault="009E0BF8" w:rsidP="009E0BF8">
      <w:pPr>
        <w:ind w:left="360"/>
        <w:rPr>
          <w:sz w:val="28"/>
          <w:szCs w:val="28"/>
        </w:rPr>
      </w:pPr>
    </w:p>
    <w:p w:rsidR="009E0BF8" w:rsidRDefault="009E0BF8" w:rsidP="009E0BF8">
      <w:pPr>
        <w:ind w:left="360"/>
        <w:rPr>
          <w:sz w:val="28"/>
          <w:szCs w:val="28"/>
        </w:rPr>
      </w:pPr>
    </w:p>
    <w:p w:rsidR="009E0BF8" w:rsidRDefault="009E0BF8" w:rsidP="009E0BF8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E0BF8" w:rsidRDefault="009E0BF8" w:rsidP="009E0BF8">
      <w:pPr>
        <w:ind w:left="360"/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9E0BF8" w:rsidRPr="009E0BF8" w:rsidRDefault="009E0BF8" w:rsidP="009E0BF8">
      <w:pPr>
        <w:ind w:left="360"/>
        <w:rPr>
          <w:sz w:val="28"/>
          <w:szCs w:val="28"/>
        </w:rPr>
      </w:pPr>
    </w:p>
    <w:p w:rsidR="00CE56B9" w:rsidRDefault="00CE56B9" w:rsidP="00CE56B9">
      <w:pPr>
        <w:rPr>
          <w:sz w:val="28"/>
          <w:szCs w:val="28"/>
        </w:rPr>
      </w:pPr>
    </w:p>
    <w:p w:rsidR="00CE56B9" w:rsidRDefault="00CE56B9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Default="001A4FFD" w:rsidP="00CE56B9">
      <w:pPr>
        <w:rPr>
          <w:sz w:val="28"/>
          <w:szCs w:val="28"/>
        </w:rPr>
      </w:pPr>
    </w:p>
    <w:p w:rsidR="001A4FFD" w:rsidRPr="00CE56B9" w:rsidRDefault="001A4FFD" w:rsidP="00CE56B9">
      <w:pPr>
        <w:rPr>
          <w:sz w:val="28"/>
          <w:szCs w:val="28"/>
        </w:rPr>
      </w:pPr>
    </w:p>
    <w:sectPr w:rsidR="001A4FFD" w:rsidRPr="00CE56B9" w:rsidSect="007302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7D" w:rsidRDefault="008F737D" w:rsidP="00CE56B9">
      <w:r>
        <w:separator/>
      </w:r>
    </w:p>
  </w:endnote>
  <w:endnote w:type="continuationSeparator" w:id="0">
    <w:p w:rsidR="008F737D" w:rsidRDefault="008F737D" w:rsidP="00CE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7D" w:rsidRDefault="008F737D" w:rsidP="00CE56B9">
      <w:r>
        <w:separator/>
      </w:r>
    </w:p>
  </w:footnote>
  <w:footnote w:type="continuationSeparator" w:id="0">
    <w:p w:rsidR="008F737D" w:rsidRDefault="008F737D" w:rsidP="00CE5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AB4016CCD2A44B1ACB22F866B8DF4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56B9" w:rsidRDefault="00CE56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Leavitt Lake Community Services District</w:t>
        </w:r>
      </w:p>
    </w:sdtContent>
  </w:sdt>
  <w:p w:rsidR="00CE56B9" w:rsidRDefault="00CE56B9" w:rsidP="00CE56B9">
    <w:pPr>
      <w:pStyle w:val="Header"/>
      <w:jc w:val="center"/>
    </w:pPr>
    <w:r>
      <w:t>471-830 BUFFUM LANE</w:t>
    </w:r>
  </w:p>
  <w:p w:rsidR="00CE56B9" w:rsidRDefault="00CE56B9" w:rsidP="00CE56B9">
    <w:pPr>
      <w:pStyle w:val="Header"/>
      <w:jc w:val="center"/>
    </w:pPr>
    <w:r>
      <w:t>SUSANVILLE, CA 96130</w:t>
    </w:r>
  </w:p>
  <w:p w:rsidR="00CE56B9" w:rsidRDefault="00CE56B9" w:rsidP="00CE56B9">
    <w:pPr>
      <w:pStyle w:val="Header"/>
      <w:jc w:val="center"/>
    </w:pPr>
    <w:r>
      <w:t>(530) 257-7977</w:t>
    </w:r>
  </w:p>
  <w:p w:rsidR="00CE56B9" w:rsidRDefault="00340155" w:rsidP="00CE56B9">
    <w:pPr>
      <w:pStyle w:val="Header"/>
      <w:jc w:val="center"/>
    </w:pPr>
    <w:hyperlink r:id="rId1" w:history="1">
      <w:r w:rsidR="00CE56B9" w:rsidRPr="005A1229">
        <w:rPr>
          <w:rStyle w:val="Hyperlink"/>
        </w:rPr>
        <w:t>leavittcsd@frontiernet.net</w:t>
      </w:r>
    </w:hyperlink>
  </w:p>
  <w:p w:rsidR="00CE56B9" w:rsidRDefault="00CE56B9" w:rsidP="00CE56B9">
    <w:pPr>
      <w:pStyle w:val="Header"/>
      <w:jc w:val="center"/>
    </w:pPr>
    <w:r>
      <w:t>leavittlake.myruralwater.com</w:t>
    </w:r>
  </w:p>
  <w:p w:rsidR="00CE56B9" w:rsidRDefault="00CE56B9" w:rsidP="00CE56B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276"/>
    <w:multiLevelType w:val="hybridMultilevel"/>
    <w:tmpl w:val="C5F4A154"/>
    <w:lvl w:ilvl="0" w:tplc="BD702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900C9"/>
    <w:multiLevelType w:val="hybridMultilevel"/>
    <w:tmpl w:val="2238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B9"/>
    <w:rsid w:val="001168E3"/>
    <w:rsid w:val="001A4FFD"/>
    <w:rsid w:val="00340155"/>
    <w:rsid w:val="0042410C"/>
    <w:rsid w:val="00730268"/>
    <w:rsid w:val="007A51E5"/>
    <w:rsid w:val="008F737D"/>
    <w:rsid w:val="009E0BF8"/>
    <w:rsid w:val="00A503A3"/>
    <w:rsid w:val="00B946F4"/>
    <w:rsid w:val="00C355BC"/>
    <w:rsid w:val="00CE56B9"/>
    <w:rsid w:val="00EA50D1"/>
    <w:rsid w:val="00FC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B9"/>
  </w:style>
  <w:style w:type="paragraph" w:styleId="Footer">
    <w:name w:val="footer"/>
    <w:basedOn w:val="Normal"/>
    <w:link w:val="FooterChar"/>
    <w:uiPriority w:val="99"/>
    <w:semiHidden/>
    <w:unhideWhenUsed/>
    <w:rsid w:val="00CE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6B9"/>
  </w:style>
  <w:style w:type="paragraph" w:styleId="BalloonText">
    <w:name w:val="Balloon Text"/>
    <w:basedOn w:val="Normal"/>
    <w:link w:val="BalloonTextChar"/>
    <w:uiPriority w:val="99"/>
    <w:semiHidden/>
    <w:unhideWhenUsed/>
    <w:rsid w:val="00CE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6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vittcsd@frontiernet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B4016CCD2A44B1ACB22F866B8D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8A43-3BDC-4AD6-BAED-227B7174C1D7}"/>
      </w:docPartPr>
      <w:docPartBody>
        <w:p w:rsidR="002373EA" w:rsidRDefault="001F3B6C" w:rsidP="001F3B6C">
          <w:pPr>
            <w:pStyle w:val="3AB4016CCD2A44B1ACB22F866B8DF4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3B6C"/>
    <w:rsid w:val="001F3B6C"/>
    <w:rsid w:val="002373EA"/>
    <w:rsid w:val="002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B4016CCD2A44B1ACB22F866B8DF4A6">
    <w:name w:val="3AB4016CCD2A44B1ACB22F866B8DF4A6"/>
    <w:rsid w:val="001F3B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Leavitt Lake Community Services District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Leavitt Lake Community Services District</dc:title>
  <dc:creator>Water World</dc:creator>
  <cp:lastModifiedBy>Water World</cp:lastModifiedBy>
  <cp:revision>5</cp:revision>
  <cp:lastPrinted>2017-08-14T15:37:00Z</cp:lastPrinted>
  <dcterms:created xsi:type="dcterms:W3CDTF">2017-08-10T20:58:00Z</dcterms:created>
  <dcterms:modified xsi:type="dcterms:W3CDTF">2017-08-14T15:37:00Z</dcterms:modified>
</cp:coreProperties>
</file>